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49B9" w:rsidRDefault="00E32F0D" w:rsidP="005549B9">
      <w:r>
        <w:rPr>
          <w:sz w:val="20"/>
          <w:szCs w:val="20"/>
          <w:lang w:val="en-GB"/>
        </w:rPr>
        <w:t xml:space="preserve">     </w:t>
      </w:r>
      <w:r w:rsidR="005549B9">
        <w:rPr>
          <w:sz w:val="20"/>
          <w:szCs w:val="20"/>
          <w:lang w:val="en-GB"/>
        </w:rPr>
        <w:t xml:space="preserve">            </w:t>
      </w:r>
      <w:r w:rsidR="005549B9">
        <w:object w:dxaOrig="825" w:dyaOrig="1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41.25pt;height:51pt;visibility:visible;mso-wrap-style:square" o:ole="">
            <v:imagedata r:id="rId6" o:title=""/>
          </v:shape>
          <o:OLEObject Type="Embed" ProgID="Unknown" ShapeID="Object 1" DrawAspect="Content" ObjectID="_1542533085" r:id="rId7"/>
        </w:object>
      </w:r>
      <w:r w:rsidR="005549B9">
        <w:tab/>
      </w:r>
      <w:r w:rsidR="005549B9">
        <w:tab/>
      </w:r>
      <w:r w:rsidR="005549B9">
        <w:tab/>
      </w:r>
      <w:r w:rsidR="005549B9">
        <w:tab/>
      </w:r>
      <w:r w:rsidR="005549B9">
        <w:tab/>
      </w:r>
      <w:r w:rsidR="005549B9">
        <w:tab/>
      </w:r>
      <w:r w:rsidR="005549B9">
        <w:tab/>
      </w:r>
      <w:r w:rsidR="005549B9">
        <w:tab/>
      </w:r>
      <w:r w:rsidR="005549B9">
        <w:tab/>
      </w:r>
      <w:r w:rsidR="004E3C5F">
        <w:t>PRIJEDLOG</w:t>
      </w:r>
    </w:p>
    <w:tbl>
      <w:tblPr>
        <w:tblW w:w="4337" w:type="dxa"/>
        <w:tblLayout w:type="fixed"/>
        <w:tblCellMar>
          <w:left w:w="10" w:type="dxa"/>
          <w:right w:w="10" w:type="dxa"/>
        </w:tblCellMar>
        <w:tblLook w:val="0000" w:firstRow="0" w:lastRow="0" w:firstColumn="0" w:lastColumn="0" w:noHBand="0" w:noVBand="0"/>
      </w:tblPr>
      <w:tblGrid>
        <w:gridCol w:w="4337"/>
      </w:tblGrid>
      <w:tr w:rsidR="005549B9" w:rsidTr="008B5E80">
        <w:tc>
          <w:tcPr>
            <w:tcW w:w="4337" w:type="dxa"/>
            <w:shd w:val="clear" w:color="auto" w:fill="auto"/>
            <w:tcMar>
              <w:top w:w="0" w:type="dxa"/>
              <w:left w:w="107" w:type="dxa"/>
              <w:bottom w:w="0" w:type="dxa"/>
              <w:right w:w="107" w:type="dxa"/>
            </w:tcMar>
          </w:tcPr>
          <w:p w:rsidR="005549B9" w:rsidRDefault="005549B9" w:rsidP="008B5E80">
            <w:pPr>
              <w:snapToGrid w:val="0"/>
            </w:pPr>
            <w:r>
              <w:rPr>
                <w:b/>
                <w:sz w:val="22"/>
                <w:szCs w:val="22"/>
                <w:lang w:val="en-GB"/>
              </w:rPr>
              <w:t>REPUBLIKA  HRVATSKA</w:t>
            </w:r>
          </w:p>
        </w:tc>
      </w:tr>
      <w:tr w:rsidR="005549B9" w:rsidTr="008B5E80">
        <w:tc>
          <w:tcPr>
            <w:tcW w:w="4337" w:type="dxa"/>
            <w:shd w:val="clear" w:color="auto" w:fill="auto"/>
            <w:tcMar>
              <w:top w:w="0" w:type="dxa"/>
              <w:left w:w="107" w:type="dxa"/>
              <w:bottom w:w="0" w:type="dxa"/>
              <w:right w:w="107" w:type="dxa"/>
            </w:tcMar>
          </w:tcPr>
          <w:p w:rsidR="005549B9" w:rsidRDefault="005549B9" w:rsidP="008B5E80">
            <w:pPr>
              <w:snapToGrid w:val="0"/>
            </w:pPr>
            <w:r>
              <w:rPr>
                <w:b/>
                <w:sz w:val="22"/>
                <w:szCs w:val="22"/>
                <w:lang w:val="en-GB"/>
              </w:rPr>
              <w:t>SISAČKO-MOSLAVAČKA ŽUPANIJA</w:t>
            </w:r>
          </w:p>
        </w:tc>
      </w:tr>
      <w:tr w:rsidR="005549B9" w:rsidTr="008B5E80">
        <w:trPr>
          <w:trHeight w:val="236"/>
        </w:trPr>
        <w:tc>
          <w:tcPr>
            <w:tcW w:w="4337" w:type="dxa"/>
            <w:shd w:val="clear" w:color="auto" w:fill="auto"/>
            <w:tcMar>
              <w:top w:w="0" w:type="dxa"/>
              <w:left w:w="107" w:type="dxa"/>
              <w:bottom w:w="0" w:type="dxa"/>
              <w:right w:w="107" w:type="dxa"/>
            </w:tcMar>
          </w:tcPr>
          <w:p w:rsidR="005549B9" w:rsidRDefault="005549B9" w:rsidP="008B5E80">
            <w:pPr>
              <w:pStyle w:val="Naslov1"/>
              <w:snapToGrid w:val="0"/>
              <w:jc w:val="left"/>
              <w:rPr>
                <w:i w:val="0"/>
                <w:sz w:val="22"/>
                <w:szCs w:val="22"/>
                <w:lang w:eastAsia="ar-SA"/>
              </w:rPr>
            </w:pPr>
            <w:r>
              <w:rPr>
                <w:i w:val="0"/>
                <w:sz w:val="22"/>
                <w:szCs w:val="22"/>
                <w:lang w:eastAsia="ar-SA"/>
              </w:rPr>
              <w:t>OPĆINA S U NJ A</w:t>
            </w:r>
          </w:p>
        </w:tc>
      </w:tr>
      <w:tr w:rsidR="005549B9" w:rsidTr="008B5E80">
        <w:tc>
          <w:tcPr>
            <w:tcW w:w="4337" w:type="dxa"/>
            <w:shd w:val="clear" w:color="auto" w:fill="auto"/>
            <w:tcMar>
              <w:top w:w="0" w:type="dxa"/>
              <w:left w:w="107" w:type="dxa"/>
              <w:bottom w:w="0" w:type="dxa"/>
              <w:right w:w="107" w:type="dxa"/>
            </w:tcMar>
          </w:tcPr>
          <w:p w:rsidR="005549B9" w:rsidRDefault="005549B9" w:rsidP="008B5E80">
            <w:pPr>
              <w:snapToGrid w:val="0"/>
            </w:pPr>
            <w:r>
              <w:rPr>
                <w:b/>
                <w:sz w:val="22"/>
                <w:szCs w:val="22"/>
                <w:lang w:val="en-GB"/>
              </w:rPr>
              <w:t>OPĆINSKO VIJEĆE</w:t>
            </w:r>
          </w:p>
        </w:tc>
      </w:tr>
    </w:tbl>
    <w:p w:rsidR="005549B9" w:rsidRDefault="005549B9" w:rsidP="005549B9">
      <w:pPr>
        <w:pStyle w:val="Standard"/>
        <w:jc w:val="both"/>
        <w:rPr>
          <w:rFonts w:eastAsia="Tahoma" w:cs="Times New Roman"/>
        </w:rPr>
      </w:pPr>
    </w:p>
    <w:p w:rsidR="005549B9" w:rsidRPr="000C018F" w:rsidRDefault="005549B9" w:rsidP="005549B9">
      <w:pPr>
        <w:pStyle w:val="Standard"/>
        <w:jc w:val="both"/>
        <w:rPr>
          <w:rFonts w:eastAsia="Tahoma" w:cs="Times New Roman"/>
        </w:rPr>
      </w:pPr>
      <w:r w:rsidRPr="000C018F">
        <w:rPr>
          <w:rFonts w:eastAsia="Tahoma" w:cs="Times New Roman"/>
        </w:rPr>
        <w:tab/>
        <w:t>Na temelju članka 35. Zakona o lokalnoj i područnoj (regionalnoj) samoupravi (“Narodne novine” br. 33/01, 60/01, 129/05, 109/07, 125/08, 36/09, 150/11, 144/12 i 19/13 – pročišćeni tekst), član</w:t>
      </w:r>
      <w:r w:rsidR="00632A9A">
        <w:rPr>
          <w:rFonts w:eastAsia="Tahoma" w:cs="Times New Roman"/>
        </w:rPr>
        <w:t>a</w:t>
      </w:r>
      <w:r w:rsidRPr="000C018F">
        <w:rPr>
          <w:rFonts w:eastAsia="Tahoma" w:cs="Times New Roman"/>
        </w:rPr>
        <w:t xml:space="preserve">ka </w:t>
      </w:r>
      <w:r w:rsidR="00632A9A">
        <w:rPr>
          <w:rFonts w:eastAsia="Tahoma" w:cs="Times New Roman"/>
        </w:rPr>
        <w:t xml:space="preserve">3., 4., 5., 6. i </w:t>
      </w:r>
      <w:r w:rsidRPr="000C018F">
        <w:rPr>
          <w:rFonts w:eastAsia="Tahoma" w:cs="Times New Roman"/>
        </w:rPr>
        <w:t>7. Zakona o financiranju političkih aktivnosti i izborne promidžbe (“Narodne novine” br. 24/11, 61/11, 27/13, 48/13 – pročišćeni tekst</w:t>
      </w:r>
      <w:r>
        <w:rPr>
          <w:rFonts w:eastAsia="Tahoma" w:cs="Times New Roman"/>
        </w:rPr>
        <w:t xml:space="preserve"> i</w:t>
      </w:r>
      <w:r w:rsidRPr="000C018F">
        <w:rPr>
          <w:rFonts w:eastAsia="Tahoma" w:cs="Times New Roman"/>
        </w:rPr>
        <w:t xml:space="preserve"> 02/14) i članka 32. Statuta Općine Sunja ("Službeni vjesnik" br. 30/09, 26/10, 43/10, 12/13, 46/13 i 31/14), Općinsko vijeće Općine Sunja na </w:t>
      </w:r>
      <w:r w:rsidR="004E3C5F">
        <w:rPr>
          <w:rFonts w:eastAsia="Tahoma" w:cs="Times New Roman"/>
        </w:rPr>
        <w:t>__</w:t>
      </w:r>
      <w:r>
        <w:rPr>
          <w:rFonts w:eastAsia="Tahoma" w:cs="Times New Roman"/>
        </w:rPr>
        <w:t xml:space="preserve"> </w:t>
      </w:r>
      <w:r w:rsidRPr="000C018F">
        <w:rPr>
          <w:rFonts w:eastAsia="Tahoma" w:cs="Times New Roman"/>
        </w:rPr>
        <w:t xml:space="preserve">sjednici održanoj </w:t>
      </w:r>
      <w:r w:rsidR="004E3C5F">
        <w:rPr>
          <w:rFonts w:eastAsia="Tahoma" w:cs="Times New Roman"/>
        </w:rPr>
        <w:t>____________</w:t>
      </w:r>
      <w:r>
        <w:rPr>
          <w:rFonts w:eastAsia="Tahoma" w:cs="Times New Roman"/>
        </w:rPr>
        <w:t xml:space="preserve"> </w:t>
      </w:r>
      <w:r w:rsidRPr="000C018F">
        <w:rPr>
          <w:rFonts w:eastAsia="Tahoma" w:cs="Times New Roman"/>
        </w:rPr>
        <w:t>donijelo je</w:t>
      </w:r>
    </w:p>
    <w:p w:rsidR="005549B9" w:rsidRPr="000C018F" w:rsidRDefault="005549B9" w:rsidP="005549B9">
      <w:pPr>
        <w:pStyle w:val="Standard"/>
        <w:jc w:val="center"/>
        <w:rPr>
          <w:rFonts w:eastAsia="Tahoma" w:cs="Times New Roman"/>
          <w:b/>
          <w:bCs/>
        </w:rPr>
      </w:pPr>
    </w:p>
    <w:p w:rsidR="005549B9" w:rsidRPr="000C018F" w:rsidRDefault="005549B9" w:rsidP="005549B9">
      <w:pPr>
        <w:pStyle w:val="Standard"/>
        <w:jc w:val="center"/>
        <w:rPr>
          <w:rFonts w:eastAsia="Tahoma" w:cs="Times New Roman"/>
          <w:b/>
          <w:bCs/>
        </w:rPr>
      </w:pPr>
      <w:r w:rsidRPr="000C018F">
        <w:rPr>
          <w:rFonts w:eastAsia="Tahoma" w:cs="Times New Roman"/>
          <w:b/>
          <w:bCs/>
        </w:rPr>
        <w:t>O D L U K U</w:t>
      </w:r>
    </w:p>
    <w:p w:rsidR="005549B9" w:rsidRPr="000C018F" w:rsidRDefault="005549B9" w:rsidP="005549B9">
      <w:pPr>
        <w:pStyle w:val="Standard"/>
        <w:jc w:val="center"/>
        <w:rPr>
          <w:rFonts w:eastAsia="Tahoma" w:cs="Times New Roman"/>
          <w:b/>
          <w:bCs/>
        </w:rPr>
      </w:pPr>
      <w:r w:rsidRPr="000C018F">
        <w:rPr>
          <w:rFonts w:eastAsia="Tahoma" w:cs="Times New Roman"/>
          <w:b/>
          <w:bCs/>
        </w:rPr>
        <w:t xml:space="preserve">o raspoređivanju sredstava za financiranje političkih stranaka </w:t>
      </w:r>
    </w:p>
    <w:p w:rsidR="005549B9" w:rsidRPr="000C018F" w:rsidRDefault="005549B9" w:rsidP="005549B9">
      <w:pPr>
        <w:pStyle w:val="Standard"/>
        <w:jc w:val="center"/>
        <w:rPr>
          <w:rFonts w:eastAsia="Tahoma" w:cs="Times New Roman"/>
          <w:b/>
          <w:bCs/>
        </w:rPr>
      </w:pPr>
      <w:r w:rsidRPr="000C018F">
        <w:rPr>
          <w:rFonts w:eastAsia="Tahoma" w:cs="Times New Roman"/>
          <w:b/>
          <w:bCs/>
        </w:rPr>
        <w:t xml:space="preserve">zastupljenih u Općinskom vijeću Općine Sunja </w:t>
      </w:r>
    </w:p>
    <w:p w:rsidR="005549B9" w:rsidRDefault="005549B9" w:rsidP="005549B9">
      <w:pPr>
        <w:pStyle w:val="Standard"/>
        <w:jc w:val="center"/>
        <w:rPr>
          <w:rFonts w:eastAsia="Tahoma" w:cs="Times New Roman"/>
          <w:b/>
          <w:bCs/>
        </w:rPr>
      </w:pPr>
      <w:r w:rsidRPr="000C018F">
        <w:rPr>
          <w:rFonts w:eastAsia="Tahoma" w:cs="Times New Roman"/>
          <w:b/>
          <w:bCs/>
        </w:rPr>
        <w:t>za 201</w:t>
      </w:r>
      <w:r w:rsidR="00E32F0D">
        <w:rPr>
          <w:rFonts w:eastAsia="Tahoma" w:cs="Times New Roman"/>
          <w:b/>
          <w:bCs/>
        </w:rPr>
        <w:t>7</w:t>
      </w:r>
      <w:r w:rsidRPr="000C018F">
        <w:rPr>
          <w:rFonts w:eastAsia="Tahoma" w:cs="Times New Roman"/>
          <w:b/>
          <w:bCs/>
        </w:rPr>
        <w:t xml:space="preserve">. godinu </w:t>
      </w:r>
    </w:p>
    <w:p w:rsidR="005549B9" w:rsidRDefault="005549B9" w:rsidP="005549B9">
      <w:pPr>
        <w:pStyle w:val="Standard"/>
        <w:jc w:val="center"/>
        <w:rPr>
          <w:rFonts w:eastAsia="Tahoma" w:cs="Times New Roman"/>
          <w:b/>
          <w:bCs/>
        </w:rPr>
      </w:pPr>
    </w:p>
    <w:p w:rsidR="005549B9" w:rsidRPr="000C018F" w:rsidRDefault="005549B9" w:rsidP="005549B9">
      <w:pPr>
        <w:pStyle w:val="Standard"/>
        <w:jc w:val="center"/>
        <w:rPr>
          <w:rFonts w:eastAsia="Tahoma" w:cs="Times New Roman"/>
          <w:b/>
          <w:bCs/>
        </w:rPr>
      </w:pPr>
    </w:p>
    <w:p w:rsidR="005549B9" w:rsidRPr="000C018F" w:rsidRDefault="005549B9" w:rsidP="005549B9">
      <w:pPr>
        <w:pStyle w:val="Standard"/>
        <w:jc w:val="center"/>
        <w:rPr>
          <w:rFonts w:eastAsia="Tahoma" w:cs="Times New Roman"/>
          <w:b/>
          <w:bCs/>
        </w:rPr>
      </w:pPr>
      <w:r w:rsidRPr="000C018F">
        <w:rPr>
          <w:rFonts w:eastAsia="Tahoma" w:cs="Times New Roman"/>
          <w:b/>
          <w:bCs/>
        </w:rPr>
        <w:t>Članak 1.</w:t>
      </w:r>
    </w:p>
    <w:p w:rsidR="005549B9" w:rsidRPr="000C018F" w:rsidRDefault="005549B9" w:rsidP="005549B9">
      <w:pPr>
        <w:pStyle w:val="Standard"/>
        <w:jc w:val="center"/>
        <w:rPr>
          <w:rFonts w:eastAsia="Tahoma" w:cs="Times New Roman"/>
        </w:rPr>
      </w:pPr>
    </w:p>
    <w:p w:rsidR="005549B9" w:rsidRPr="000C018F" w:rsidRDefault="005549B9" w:rsidP="005549B9">
      <w:pPr>
        <w:pStyle w:val="Standard"/>
        <w:jc w:val="both"/>
        <w:rPr>
          <w:rFonts w:eastAsia="Tahoma" w:cs="Times New Roman"/>
        </w:rPr>
      </w:pPr>
      <w:r w:rsidRPr="000C018F">
        <w:rPr>
          <w:rFonts w:eastAsia="Tahoma" w:cs="Times New Roman"/>
        </w:rPr>
        <w:tab/>
        <w:t>Ovom Odlukom raspoređuju se sredstva za financiranje političkih stranaka zastupljenih u Općinskom vijeću Općine Sunja za 201</w:t>
      </w:r>
      <w:r w:rsidR="00E32F0D">
        <w:rPr>
          <w:rFonts w:eastAsia="Tahoma" w:cs="Times New Roman"/>
        </w:rPr>
        <w:t>7</w:t>
      </w:r>
      <w:r>
        <w:rPr>
          <w:rFonts w:eastAsia="Tahoma" w:cs="Times New Roman"/>
        </w:rPr>
        <w:t>. godinu</w:t>
      </w:r>
      <w:r w:rsidRPr="000C018F">
        <w:rPr>
          <w:rFonts w:eastAsia="Tahoma" w:cs="Times New Roman"/>
        </w:rPr>
        <w:t>, koja su osigurana u Proračunu Općine Sunja za 201</w:t>
      </w:r>
      <w:r w:rsidR="00E32F0D">
        <w:rPr>
          <w:rFonts w:eastAsia="Tahoma" w:cs="Times New Roman"/>
        </w:rPr>
        <w:t>7</w:t>
      </w:r>
      <w:r w:rsidRPr="000C018F">
        <w:rPr>
          <w:rFonts w:eastAsia="Tahoma" w:cs="Times New Roman"/>
        </w:rPr>
        <w:t>. godinu.</w:t>
      </w:r>
    </w:p>
    <w:p w:rsidR="005549B9" w:rsidRDefault="005549B9" w:rsidP="005549B9">
      <w:pPr>
        <w:pStyle w:val="Standard"/>
        <w:jc w:val="center"/>
        <w:rPr>
          <w:rFonts w:eastAsia="Tahoma" w:cs="Times New Roman"/>
          <w:b/>
          <w:bCs/>
        </w:rPr>
      </w:pPr>
    </w:p>
    <w:p w:rsidR="005549B9" w:rsidRPr="000C018F" w:rsidRDefault="005549B9" w:rsidP="005549B9">
      <w:pPr>
        <w:pStyle w:val="Standard"/>
        <w:jc w:val="center"/>
        <w:rPr>
          <w:rFonts w:eastAsia="Tahoma" w:cs="Times New Roman"/>
          <w:b/>
          <w:bCs/>
        </w:rPr>
      </w:pPr>
      <w:r w:rsidRPr="000C018F">
        <w:rPr>
          <w:rFonts w:eastAsia="Tahoma" w:cs="Times New Roman"/>
          <w:b/>
          <w:bCs/>
        </w:rPr>
        <w:t>Članak 2.</w:t>
      </w:r>
    </w:p>
    <w:p w:rsidR="005549B9" w:rsidRPr="000C018F" w:rsidRDefault="005549B9" w:rsidP="005549B9">
      <w:pPr>
        <w:pStyle w:val="Standard"/>
        <w:jc w:val="center"/>
        <w:rPr>
          <w:rFonts w:eastAsia="Tahoma" w:cs="Times New Roman"/>
        </w:rPr>
      </w:pPr>
    </w:p>
    <w:p w:rsidR="005549B9" w:rsidRPr="000C018F" w:rsidRDefault="005549B9" w:rsidP="005549B9">
      <w:pPr>
        <w:pStyle w:val="Standard"/>
        <w:jc w:val="both"/>
        <w:rPr>
          <w:rFonts w:eastAsia="Tahoma" w:cs="Times New Roman"/>
        </w:rPr>
      </w:pPr>
      <w:r w:rsidRPr="000C018F">
        <w:rPr>
          <w:rFonts w:eastAsia="Tahoma" w:cs="Times New Roman"/>
        </w:rPr>
        <w:tab/>
        <w:t>Sredstva iz članka 1. ove Odluke raspoređuju se na način da se za svakog vijećnika utvrđuje jednaki iznos sredstava tako da pojedinoj političkoj stranci pripadaju sredstva razmjerno broju njenih članova u Općinskom vijeću Općine Sunja u trenutku konstituiranja Općinskog vijeća.</w:t>
      </w:r>
    </w:p>
    <w:p w:rsidR="005549B9" w:rsidRPr="000C018F" w:rsidRDefault="005549B9" w:rsidP="005549B9">
      <w:pPr>
        <w:pStyle w:val="Standard"/>
        <w:jc w:val="both"/>
        <w:rPr>
          <w:rFonts w:eastAsia="Tahoma" w:cs="Times New Roman"/>
        </w:rPr>
      </w:pPr>
      <w:r w:rsidRPr="000C018F">
        <w:rPr>
          <w:rFonts w:eastAsia="Tahoma" w:cs="Times New Roman"/>
        </w:rPr>
        <w:tab/>
        <w:t xml:space="preserve"> </w:t>
      </w:r>
    </w:p>
    <w:p w:rsidR="005549B9" w:rsidRPr="000C018F" w:rsidRDefault="005549B9" w:rsidP="005549B9">
      <w:pPr>
        <w:pStyle w:val="Standard"/>
        <w:jc w:val="center"/>
        <w:rPr>
          <w:rFonts w:eastAsia="Tahoma" w:cs="Times New Roman"/>
          <w:b/>
          <w:bCs/>
        </w:rPr>
      </w:pPr>
      <w:r w:rsidRPr="000C018F">
        <w:rPr>
          <w:rFonts w:eastAsia="Tahoma" w:cs="Times New Roman"/>
          <w:b/>
          <w:bCs/>
        </w:rPr>
        <w:t>Članak 3.</w:t>
      </w:r>
    </w:p>
    <w:p w:rsidR="005549B9" w:rsidRPr="000C018F" w:rsidRDefault="005549B9" w:rsidP="005549B9">
      <w:pPr>
        <w:pStyle w:val="Standard"/>
        <w:jc w:val="center"/>
        <w:rPr>
          <w:rFonts w:eastAsia="Tahoma" w:cs="Times New Roman"/>
        </w:rPr>
      </w:pPr>
    </w:p>
    <w:p w:rsidR="005549B9" w:rsidRPr="000C018F" w:rsidRDefault="005549B9" w:rsidP="005549B9">
      <w:pPr>
        <w:pStyle w:val="Standard"/>
        <w:jc w:val="both"/>
        <w:rPr>
          <w:rFonts w:eastAsia="Tahoma" w:cs="Times New Roman"/>
        </w:rPr>
      </w:pPr>
      <w:r w:rsidRPr="000C018F">
        <w:rPr>
          <w:rFonts w:eastAsia="Tahoma" w:cs="Times New Roman"/>
        </w:rPr>
        <w:tab/>
        <w:t>Za svakog izabranog člana Općinskog vijeća podzastupljenog spola, političkim strankama pripada pravo na naknadu u visini od 10% iznosa predviđenog po svakom članu Općinskog vijeća.</w:t>
      </w:r>
    </w:p>
    <w:p w:rsidR="005549B9" w:rsidRPr="000C018F" w:rsidRDefault="005549B9" w:rsidP="005549B9">
      <w:pPr>
        <w:pStyle w:val="Standard"/>
        <w:jc w:val="both"/>
        <w:rPr>
          <w:rFonts w:eastAsia="Tahoma" w:cs="Times New Roman"/>
        </w:rPr>
      </w:pPr>
      <w:r w:rsidRPr="000C018F">
        <w:rPr>
          <w:rFonts w:eastAsia="Tahoma" w:cs="Times New Roman"/>
        </w:rPr>
        <w:tab/>
        <w:t>U Općinskom vijeću Općine Sunja podzastupljeni spol su žene.</w:t>
      </w:r>
    </w:p>
    <w:p w:rsidR="005549B9" w:rsidRPr="000C018F" w:rsidRDefault="005549B9" w:rsidP="005549B9">
      <w:pPr>
        <w:pStyle w:val="Standard"/>
        <w:jc w:val="center"/>
        <w:rPr>
          <w:rFonts w:eastAsia="Tahoma" w:cs="Times New Roman"/>
          <w:b/>
          <w:bCs/>
        </w:rPr>
      </w:pPr>
    </w:p>
    <w:p w:rsidR="005549B9" w:rsidRPr="000C018F" w:rsidRDefault="005549B9" w:rsidP="005549B9">
      <w:pPr>
        <w:pStyle w:val="Standard"/>
        <w:jc w:val="center"/>
        <w:rPr>
          <w:rFonts w:eastAsia="Tahoma" w:cs="Times New Roman"/>
          <w:b/>
          <w:bCs/>
        </w:rPr>
      </w:pPr>
      <w:r w:rsidRPr="000C018F">
        <w:rPr>
          <w:rFonts w:eastAsia="Tahoma" w:cs="Times New Roman"/>
          <w:b/>
          <w:bCs/>
        </w:rPr>
        <w:t>Članak 4.</w:t>
      </w:r>
    </w:p>
    <w:p w:rsidR="005549B9" w:rsidRPr="000C018F" w:rsidRDefault="005549B9" w:rsidP="005549B9">
      <w:pPr>
        <w:pStyle w:val="Standard"/>
        <w:jc w:val="center"/>
        <w:rPr>
          <w:rFonts w:eastAsia="Tahoma" w:cs="Times New Roman"/>
        </w:rPr>
      </w:pPr>
    </w:p>
    <w:p w:rsidR="005549B9" w:rsidRPr="000C018F" w:rsidRDefault="005549B9" w:rsidP="005549B9">
      <w:pPr>
        <w:pStyle w:val="Standard"/>
        <w:jc w:val="both"/>
        <w:rPr>
          <w:rFonts w:eastAsia="Tahoma" w:cs="Times New Roman"/>
        </w:rPr>
      </w:pPr>
      <w:r w:rsidRPr="000C018F">
        <w:rPr>
          <w:rFonts w:eastAsia="Tahoma" w:cs="Times New Roman"/>
        </w:rPr>
        <w:tab/>
        <w:t>Ukoliko pojedinom članu Općinskog vijeća nakon konstituiranja  prestane članstvo  u političkoj stranci, financijska sredstva koja se raspoređuju sukladno članku 2. ove Odluke ostaju političkoj stranci kojoj je član Općinskog vijeća pripadao u času konstituiranja Općinskog vijeća Općine Sunja.</w:t>
      </w:r>
    </w:p>
    <w:p w:rsidR="005549B9" w:rsidRPr="000C018F" w:rsidRDefault="005549B9" w:rsidP="005549B9">
      <w:pPr>
        <w:pStyle w:val="Standard"/>
        <w:jc w:val="both"/>
        <w:rPr>
          <w:rFonts w:eastAsia="Tahoma" w:cs="Times New Roman"/>
        </w:rPr>
      </w:pPr>
      <w:r w:rsidRPr="000C018F">
        <w:rPr>
          <w:rFonts w:eastAsia="Tahoma" w:cs="Times New Roman"/>
        </w:rPr>
        <w:tab/>
        <w:t>U slučaju udruživanja dviju ili više političkih stranaka, financijska sredstva koja se raspoređuju sukladno članku 2. ove Odluke pripadaju političkoj stranci koja je pravni slijednik političkih stranaka koje su udruživanjem prestale postojati.</w:t>
      </w:r>
    </w:p>
    <w:p w:rsidR="005549B9" w:rsidRDefault="005549B9" w:rsidP="005549B9">
      <w:pPr>
        <w:pStyle w:val="Standard"/>
        <w:jc w:val="center"/>
        <w:rPr>
          <w:rFonts w:eastAsia="Tahoma" w:cs="Times New Roman"/>
          <w:b/>
          <w:bCs/>
        </w:rPr>
      </w:pPr>
    </w:p>
    <w:p w:rsidR="00E04532" w:rsidRDefault="00E04532" w:rsidP="005549B9">
      <w:pPr>
        <w:pStyle w:val="Standard"/>
        <w:jc w:val="center"/>
        <w:rPr>
          <w:rFonts w:eastAsia="Tahoma" w:cs="Times New Roman"/>
          <w:b/>
          <w:bCs/>
        </w:rPr>
      </w:pPr>
    </w:p>
    <w:p w:rsidR="00E04532" w:rsidRDefault="00E04532" w:rsidP="005549B9">
      <w:pPr>
        <w:pStyle w:val="Standard"/>
        <w:jc w:val="center"/>
        <w:rPr>
          <w:rFonts w:eastAsia="Tahoma" w:cs="Times New Roman"/>
          <w:b/>
          <w:bCs/>
        </w:rPr>
      </w:pPr>
    </w:p>
    <w:p w:rsidR="00E04532" w:rsidRDefault="00E04532" w:rsidP="005549B9">
      <w:pPr>
        <w:pStyle w:val="Standard"/>
        <w:jc w:val="center"/>
        <w:rPr>
          <w:rFonts w:eastAsia="Tahoma" w:cs="Times New Roman"/>
          <w:b/>
          <w:bCs/>
        </w:rPr>
      </w:pPr>
    </w:p>
    <w:p w:rsidR="00E04532" w:rsidRDefault="00E04532" w:rsidP="005549B9">
      <w:pPr>
        <w:pStyle w:val="Standard"/>
        <w:jc w:val="center"/>
        <w:rPr>
          <w:rFonts w:eastAsia="Tahoma" w:cs="Times New Roman"/>
          <w:b/>
          <w:bCs/>
        </w:rPr>
      </w:pPr>
      <w:r>
        <w:rPr>
          <w:rFonts w:eastAsia="Tahoma" w:cs="Times New Roman"/>
          <w:b/>
          <w:bCs/>
        </w:rPr>
        <w:lastRenderedPageBreak/>
        <w:t>2</w:t>
      </w:r>
    </w:p>
    <w:p w:rsidR="005549B9" w:rsidRPr="000C018F" w:rsidRDefault="005549B9" w:rsidP="005549B9">
      <w:pPr>
        <w:pStyle w:val="Standard"/>
        <w:jc w:val="center"/>
        <w:rPr>
          <w:rFonts w:eastAsia="Tahoma" w:cs="Times New Roman"/>
          <w:b/>
          <w:bCs/>
        </w:rPr>
      </w:pPr>
      <w:r w:rsidRPr="000C018F">
        <w:rPr>
          <w:rFonts w:eastAsia="Tahoma" w:cs="Times New Roman"/>
          <w:b/>
          <w:bCs/>
        </w:rPr>
        <w:t>Članak 5.</w:t>
      </w:r>
    </w:p>
    <w:p w:rsidR="005549B9" w:rsidRPr="000C018F" w:rsidRDefault="005549B9" w:rsidP="005549B9">
      <w:pPr>
        <w:pStyle w:val="Standard"/>
        <w:jc w:val="both"/>
        <w:rPr>
          <w:rFonts w:eastAsia="Tahoma" w:cs="Times New Roman"/>
        </w:rPr>
      </w:pPr>
      <w:r w:rsidRPr="000C018F">
        <w:rPr>
          <w:rFonts w:eastAsia="Tahoma" w:cs="Times New Roman"/>
        </w:rPr>
        <w:tab/>
      </w:r>
    </w:p>
    <w:p w:rsidR="005549B9" w:rsidRPr="000C018F" w:rsidRDefault="005549B9" w:rsidP="005549B9">
      <w:pPr>
        <w:pStyle w:val="Standard"/>
        <w:jc w:val="both"/>
        <w:rPr>
          <w:rFonts w:eastAsia="Tahoma" w:cs="Times New Roman"/>
        </w:rPr>
      </w:pPr>
      <w:r w:rsidRPr="000C018F">
        <w:rPr>
          <w:rFonts w:eastAsia="Tahoma" w:cs="Times New Roman"/>
        </w:rPr>
        <w:tab/>
        <w:t xml:space="preserve">Sukladno članku 2. ove Odluke sredstva osigurana u Proračunu Općine Sunja za redovno financiranje političkih stranaka za </w:t>
      </w:r>
      <w:r>
        <w:rPr>
          <w:rFonts w:eastAsia="Tahoma" w:cs="Times New Roman"/>
        </w:rPr>
        <w:t>201</w:t>
      </w:r>
      <w:r w:rsidR="0029251F">
        <w:rPr>
          <w:rFonts w:eastAsia="Tahoma" w:cs="Times New Roman"/>
        </w:rPr>
        <w:t>7</w:t>
      </w:r>
      <w:r>
        <w:rPr>
          <w:rFonts w:eastAsia="Tahoma" w:cs="Times New Roman"/>
        </w:rPr>
        <w:t xml:space="preserve">. godinu </w:t>
      </w:r>
      <w:r w:rsidRPr="000C018F">
        <w:rPr>
          <w:rFonts w:eastAsia="Tahoma" w:cs="Times New Roman"/>
        </w:rPr>
        <w:t xml:space="preserve">utvrđuju se u iznosu od </w:t>
      </w:r>
      <w:r>
        <w:rPr>
          <w:rFonts w:eastAsia="Tahoma" w:cs="Times New Roman"/>
        </w:rPr>
        <w:t>1.000,00</w:t>
      </w:r>
      <w:r w:rsidRPr="000C018F">
        <w:rPr>
          <w:rFonts w:eastAsia="Tahoma" w:cs="Times New Roman"/>
        </w:rPr>
        <w:t xml:space="preserve"> kuna za svakog člana Općinskog vijeća.</w:t>
      </w:r>
    </w:p>
    <w:p w:rsidR="005549B9" w:rsidRPr="000C018F" w:rsidRDefault="005549B9" w:rsidP="005549B9">
      <w:pPr>
        <w:pStyle w:val="Standard"/>
        <w:jc w:val="both"/>
        <w:rPr>
          <w:rFonts w:eastAsia="Tahoma" w:cs="Times New Roman"/>
        </w:rPr>
      </w:pPr>
      <w:r w:rsidRPr="000C018F">
        <w:rPr>
          <w:rFonts w:eastAsia="Tahoma" w:cs="Times New Roman"/>
        </w:rPr>
        <w:tab/>
        <w:t xml:space="preserve">Za svakog člana Općinskog vijeća podzastupljenog spola utvrđuje se </w:t>
      </w:r>
      <w:r>
        <w:rPr>
          <w:rFonts w:eastAsia="Tahoma" w:cs="Times New Roman"/>
        </w:rPr>
        <w:t xml:space="preserve">i </w:t>
      </w:r>
      <w:r w:rsidRPr="000C018F">
        <w:rPr>
          <w:rFonts w:eastAsia="Tahoma" w:cs="Times New Roman"/>
        </w:rPr>
        <w:t xml:space="preserve">naknada u visini od 10% iznosa iz stavka 1. ovog članka, što iznosi </w:t>
      </w:r>
      <w:r>
        <w:rPr>
          <w:rFonts w:eastAsia="Tahoma" w:cs="Times New Roman"/>
        </w:rPr>
        <w:t>100,00</w:t>
      </w:r>
      <w:r w:rsidRPr="000C018F">
        <w:rPr>
          <w:rFonts w:eastAsia="Tahoma" w:cs="Times New Roman"/>
        </w:rPr>
        <w:t xml:space="preserve"> kuna.</w:t>
      </w:r>
    </w:p>
    <w:p w:rsidR="005549B9" w:rsidRPr="000C018F" w:rsidRDefault="005549B9" w:rsidP="005549B9">
      <w:pPr>
        <w:pStyle w:val="Standard"/>
        <w:jc w:val="both"/>
        <w:rPr>
          <w:rFonts w:eastAsia="Tahoma" w:cs="Times New Roman"/>
        </w:rPr>
      </w:pPr>
    </w:p>
    <w:p w:rsidR="005549B9" w:rsidRPr="000C018F" w:rsidRDefault="005549B9" w:rsidP="005549B9">
      <w:pPr>
        <w:pStyle w:val="Standard"/>
        <w:jc w:val="center"/>
        <w:rPr>
          <w:rFonts w:eastAsia="Tahoma" w:cs="Times New Roman"/>
          <w:b/>
          <w:bCs/>
        </w:rPr>
      </w:pPr>
      <w:r w:rsidRPr="000C018F">
        <w:rPr>
          <w:rFonts w:eastAsia="Tahoma" w:cs="Times New Roman"/>
          <w:b/>
          <w:bCs/>
        </w:rPr>
        <w:t>Članak 6.</w:t>
      </w:r>
    </w:p>
    <w:p w:rsidR="005549B9" w:rsidRPr="000C018F" w:rsidRDefault="005549B9" w:rsidP="005549B9">
      <w:pPr>
        <w:pStyle w:val="Standard"/>
        <w:jc w:val="center"/>
        <w:rPr>
          <w:rFonts w:eastAsia="Tahoma" w:cs="Times New Roman"/>
          <w:b/>
          <w:bCs/>
        </w:rPr>
      </w:pPr>
    </w:p>
    <w:p w:rsidR="005549B9" w:rsidRPr="000C018F" w:rsidRDefault="005549B9" w:rsidP="005549B9">
      <w:pPr>
        <w:pStyle w:val="Standard"/>
        <w:jc w:val="both"/>
        <w:rPr>
          <w:rFonts w:eastAsia="Tahoma" w:cs="Times New Roman"/>
        </w:rPr>
      </w:pPr>
      <w:r w:rsidRPr="000C018F">
        <w:rPr>
          <w:rFonts w:eastAsia="Tahoma" w:cs="Times New Roman"/>
        </w:rPr>
        <w:tab/>
        <w:t>Sredstva koja se osiguravaju za redovito financiranje političkih stranaka doznačuju se na žiroračun političke stranke, tromjesečno u jednakim iznosima.</w:t>
      </w:r>
    </w:p>
    <w:p w:rsidR="005549B9" w:rsidRDefault="005549B9" w:rsidP="005549B9">
      <w:pPr>
        <w:pStyle w:val="Standard"/>
        <w:jc w:val="center"/>
        <w:rPr>
          <w:rFonts w:eastAsia="Tahoma" w:cs="Times New Roman"/>
          <w:b/>
          <w:bCs/>
        </w:rPr>
      </w:pPr>
    </w:p>
    <w:p w:rsidR="005549B9" w:rsidRPr="000C018F" w:rsidRDefault="005549B9" w:rsidP="005549B9">
      <w:pPr>
        <w:pStyle w:val="Standard"/>
        <w:jc w:val="center"/>
        <w:rPr>
          <w:rFonts w:eastAsia="Tahoma" w:cs="Times New Roman"/>
          <w:b/>
          <w:bCs/>
        </w:rPr>
      </w:pPr>
      <w:r w:rsidRPr="000C018F">
        <w:rPr>
          <w:rFonts w:eastAsia="Tahoma" w:cs="Times New Roman"/>
          <w:b/>
          <w:bCs/>
        </w:rPr>
        <w:t>Članak 7.</w:t>
      </w:r>
    </w:p>
    <w:p w:rsidR="005549B9" w:rsidRPr="000C018F" w:rsidRDefault="005549B9" w:rsidP="005549B9">
      <w:pPr>
        <w:pStyle w:val="Standard"/>
        <w:jc w:val="center"/>
        <w:rPr>
          <w:rFonts w:eastAsia="Tahoma" w:cs="Times New Roman"/>
          <w:b/>
          <w:bCs/>
        </w:rPr>
      </w:pPr>
    </w:p>
    <w:p w:rsidR="005549B9" w:rsidRPr="000C018F" w:rsidRDefault="005549B9" w:rsidP="005549B9">
      <w:pPr>
        <w:pStyle w:val="Standard"/>
        <w:jc w:val="both"/>
        <w:rPr>
          <w:rFonts w:cs="Times New Roman"/>
        </w:rPr>
      </w:pPr>
      <w:r w:rsidRPr="000C018F">
        <w:rPr>
          <w:rFonts w:eastAsia="Tahoma" w:cs="Times New Roman"/>
        </w:rPr>
        <w:tab/>
        <w:t>Pregled rasporeda sredstava osiguranih u Proračunu Općine Sunja za financiranje političkih stranaka zastupljenih u Općinskom vijeću Općine Sunja dan je u tablici koja je sastavni dio ove Odluke.</w:t>
      </w:r>
    </w:p>
    <w:p w:rsidR="005549B9" w:rsidRPr="000C018F" w:rsidRDefault="005549B9" w:rsidP="005549B9">
      <w:pPr>
        <w:pStyle w:val="Standard"/>
        <w:jc w:val="center"/>
        <w:rPr>
          <w:rFonts w:eastAsia="Tahoma" w:cs="Times New Roman"/>
          <w:b/>
          <w:bCs/>
        </w:rPr>
      </w:pPr>
      <w:r w:rsidRPr="000C018F">
        <w:rPr>
          <w:rFonts w:eastAsia="Tahoma" w:cs="Times New Roman"/>
          <w:b/>
          <w:bCs/>
        </w:rPr>
        <w:t>Članak 8.</w:t>
      </w:r>
    </w:p>
    <w:p w:rsidR="005549B9" w:rsidRPr="000C018F" w:rsidRDefault="005549B9" w:rsidP="005549B9">
      <w:pPr>
        <w:widowControl/>
        <w:suppressAutoHyphens w:val="0"/>
        <w:autoSpaceDE w:val="0"/>
        <w:textAlignment w:val="auto"/>
        <w:rPr>
          <w:rFonts w:eastAsia="Tahoma" w:cs="Times New Roman"/>
        </w:rPr>
      </w:pPr>
      <w:r w:rsidRPr="000C018F">
        <w:rPr>
          <w:rFonts w:eastAsia="Tahoma" w:cs="Times New Roman"/>
          <w:bCs/>
        </w:rPr>
        <w:tab/>
      </w:r>
    </w:p>
    <w:p w:rsidR="005549B9" w:rsidRPr="000C018F" w:rsidRDefault="005549B9" w:rsidP="005549B9">
      <w:pPr>
        <w:pStyle w:val="Standard"/>
        <w:jc w:val="both"/>
        <w:rPr>
          <w:rFonts w:eastAsia="Tahoma" w:cs="Times New Roman"/>
        </w:rPr>
      </w:pPr>
      <w:r w:rsidRPr="000C018F">
        <w:rPr>
          <w:rFonts w:eastAsia="Tahoma" w:cs="Times New Roman"/>
        </w:rPr>
        <w:tab/>
        <w:t>Ova Odluka objav</w:t>
      </w:r>
      <w:r>
        <w:rPr>
          <w:rFonts w:eastAsia="Tahoma" w:cs="Times New Roman"/>
        </w:rPr>
        <w:t>it će se</w:t>
      </w:r>
      <w:r w:rsidRPr="000C018F">
        <w:rPr>
          <w:rFonts w:eastAsia="Tahoma" w:cs="Times New Roman"/>
        </w:rPr>
        <w:t xml:space="preserve"> u “Službenom vjesniku” Općine Sunja</w:t>
      </w:r>
      <w:r>
        <w:rPr>
          <w:rFonts w:eastAsia="Tahoma" w:cs="Times New Roman"/>
        </w:rPr>
        <w:t>, a stupa na snagu 1. siječnja 201</w:t>
      </w:r>
      <w:r w:rsidR="00E32F0D">
        <w:rPr>
          <w:rFonts w:eastAsia="Tahoma" w:cs="Times New Roman"/>
        </w:rPr>
        <w:t>7</w:t>
      </w:r>
      <w:r>
        <w:rPr>
          <w:rFonts w:eastAsia="Tahoma" w:cs="Times New Roman"/>
        </w:rPr>
        <w:t>. godine</w:t>
      </w:r>
      <w:r w:rsidRPr="000C018F">
        <w:rPr>
          <w:rFonts w:eastAsia="Tahoma" w:cs="Times New Roman"/>
        </w:rPr>
        <w:t>.</w:t>
      </w:r>
    </w:p>
    <w:p w:rsidR="005549B9" w:rsidRPr="000C018F" w:rsidRDefault="005549B9" w:rsidP="005549B9">
      <w:pPr>
        <w:pStyle w:val="Standard"/>
        <w:rPr>
          <w:rFonts w:eastAsia="Tahoma" w:cs="Times New Roman"/>
        </w:rPr>
      </w:pPr>
    </w:p>
    <w:p w:rsidR="005549B9" w:rsidRPr="000C018F" w:rsidRDefault="005549B9" w:rsidP="005549B9">
      <w:pPr>
        <w:pStyle w:val="Standard"/>
        <w:rPr>
          <w:rFonts w:eastAsia="Tahoma" w:cs="Times New Roman"/>
        </w:rPr>
      </w:pPr>
    </w:p>
    <w:p w:rsidR="005549B9" w:rsidRPr="000C018F" w:rsidRDefault="005549B9" w:rsidP="005549B9">
      <w:pPr>
        <w:pStyle w:val="Standard"/>
        <w:rPr>
          <w:rFonts w:eastAsia="Tahoma" w:cs="Times New Roman"/>
        </w:rPr>
      </w:pPr>
      <w:r w:rsidRPr="000C018F">
        <w:rPr>
          <w:rFonts w:eastAsia="Tahoma" w:cs="Times New Roman"/>
        </w:rPr>
        <w:t>KLASA: 402-08/1</w:t>
      </w:r>
      <w:r w:rsidR="004231B5">
        <w:rPr>
          <w:rFonts w:eastAsia="Tahoma" w:cs="Times New Roman"/>
        </w:rPr>
        <w:t>6</w:t>
      </w:r>
      <w:bookmarkStart w:id="0" w:name="_GoBack"/>
      <w:bookmarkEnd w:id="0"/>
      <w:r w:rsidRPr="000C018F">
        <w:rPr>
          <w:rFonts w:eastAsia="Tahoma" w:cs="Times New Roman"/>
        </w:rPr>
        <w:t>-01/</w:t>
      </w:r>
    </w:p>
    <w:p w:rsidR="005549B9" w:rsidRPr="000C018F" w:rsidRDefault="005549B9" w:rsidP="005549B9">
      <w:pPr>
        <w:pStyle w:val="Standard"/>
        <w:rPr>
          <w:rFonts w:eastAsia="Tahoma" w:cs="Times New Roman"/>
        </w:rPr>
      </w:pPr>
      <w:r w:rsidRPr="000C018F">
        <w:rPr>
          <w:rFonts w:eastAsia="Tahoma" w:cs="Times New Roman"/>
        </w:rPr>
        <w:t>URBROJ: 2176/17-03-1</w:t>
      </w:r>
      <w:r w:rsidR="004E3C5F">
        <w:rPr>
          <w:rFonts w:eastAsia="Tahoma" w:cs="Times New Roman"/>
        </w:rPr>
        <w:t>5</w:t>
      </w:r>
      <w:r w:rsidRPr="000C018F">
        <w:rPr>
          <w:rFonts w:eastAsia="Tahoma" w:cs="Times New Roman"/>
        </w:rPr>
        <w:t>-1</w:t>
      </w:r>
    </w:p>
    <w:p w:rsidR="004E3C5F" w:rsidRDefault="005549B9" w:rsidP="005549B9">
      <w:pPr>
        <w:pStyle w:val="Standard"/>
        <w:rPr>
          <w:rFonts w:eastAsia="Tahoma" w:cs="Times New Roman"/>
        </w:rPr>
      </w:pPr>
      <w:r w:rsidRPr="000C018F">
        <w:rPr>
          <w:rFonts w:eastAsia="Tahoma" w:cs="Times New Roman"/>
        </w:rPr>
        <w:t>Sunja,</w:t>
      </w:r>
    </w:p>
    <w:p w:rsidR="004E3C5F" w:rsidRDefault="004E3C5F" w:rsidP="005549B9">
      <w:pPr>
        <w:pStyle w:val="Standard"/>
        <w:rPr>
          <w:rFonts w:eastAsia="Tahoma" w:cs="Times New Roman"/>
        </w:rPr>
      </w:pPr>
    </w:p>
    <w:p w:rsidR="005549B9" w:rsidRPr="000C018F" w:rsidRDefault="005549B9" w:rsidP="005549B9">
      <w:pPr>
        <w:pStyle w:val="Standard"/>
        <w:rPr>
          <w:rFonts w:eastAsia="Tahoma" w:cs="Times New Roman"/>
        </w:rPr>
      </w:pPr>
      <w:r w:rsidRPr="000C018F">
        <w:rPr>
          <w:rFonts w:eastAsia="Tahoma" w:cs="Times New Roman"/>
        </w:rPr>
        <w:tab/>
      </w:r>
      <w:r w:rsidRPr="000C018F">
        <w:rPr>
          <w:rFonts w:eastAsia="Tahoma" w:cs="Times New Roman"/>
        </w:rPr>
        <w:tab/>
      </w:r>
      <w:r w:rsidRPr="000C018F">
        <w:rPr>
          <w:rFonts w:eastAsia="Tahoma" w:cs="Times New Roman"/>
        </w:rPr>
        <w:tab/>
      </w:r>
      <w:r w:rsidRPr="000C018F">
        <w:rPr>
          <w:rFonts w:eastAsia="Tahoma" w:cs="Times New Roman"/>
        </w:rPr>
        <w:tab/>
      </w:r>
      <w:r w:rsidRPr="000C018F">
        <w:rPr>
          <w:rFonts w:eastAsia="Tahoma" w:cs="Times New Roman"/>
        </w:rPr>
        <w:tab/>
      </w:r>
    </w:p>
    <w:p w:rsidR="005549B9" w:rsidRPr="000C018F" w:rsidRDefault="005549B9" w:rsidP="005549B9">
      <w:pPr>
        <w:pStyle w:val="Standard"/>
        <w:rPr>
          <w:rFonts w:eastAsia="Tahoma" w:cs="Times New Roman"/>
        </w:rPr>
      </w:pPr>
    </w:p>
    <w:p w:rsidR="005549B9" w:rsidRDefault="005549B9" w:rsidP="005549B9">
      <w:pPr>
        <w:pStyle w:val="Standard"/>
        <w:rPr>
          <w:rFonts w:eastAsia="Tahoma" w:cs="Times New Roman"/>
          <w:b/>
          <w:bCs/>
        </w:rPr>
      </w:pPr>
      <w:r w:rsidRPr="000C018F">
        <w:rPr>
          <w:rFonts w:eastAsia="Tahoma" w:cs="Times New Roman"/>
        </w:rPr>
        <w:tab/>
      </w:r>
      <w:r w:rsidRPr="000C018F">
        <w:rPr>
          <w:rFonts w:eastAsia="Tahoma" w:cs="Times New Roman"/>
        </w:rPr>
        <w:tab/>
      </w:r>
      <w:r w:rsidRPr="000C018F">
        <w:rPr>
          <w:rFonts w:eastAsia="Tahoma" w:cs="Times New Roman"/>
        </w:rPr>
        <w:tab/>
      </w:r>
      <w:r w:rsidRPr="000C018F">
        <w:rPr>
          <w:rFonts w:eastAsia="Tahoma" w:cs="Times New Roman"/>
        </w:rPr>
        <w:tab/>
        <w:t xml:space="preserve">  </w:t>
      </w:r>
      <w:r w:rsidRPr="000C018F">
        <w:rPr>
          <w:rFonts w:eastAsia="Tahoma" w:cs="Times New Roman"/>
        </w:rPr>
        <w:tab/>
      </w:r>
      <w:r w:rsidRPr="000C018F">
        <w:rPr>
          <w:rFonts w:eastAsia="Tahoma" w:cs="Times New Roman"/>
          <w:b/>
          <w:bCs/>
        </w:rPr>
        <w:tab/>
      </w:r>
      <w:r w:rsidRPr="000C018F">
        <w:rPr>
          <w:rFonts w:eastAsia="Tahoma" w:cs="Times New Roman"/>
          <w:b/>
          <w:bCs/>
        </w:rPr>
        <w:tab/>
      </w:r>
      <w:r w:rsidRPr="000C018F">
        <w:rPr>
          <w:rFonts w:eastAsia="Tahoma" w:cs="Times New Roman"/>
          <w:b/>
          <w:bCs/>
        </w:rPr>
        <w:tab/>
        <w:t xml:space="preserve">         PREDSJEDNIK</w:t>
      </w:r>
    </w:p>
    <w:p w:rsidR="00E32F0D" w:rsidRPr="000C018F" w:rsidRDefault="00E32F0D" w:rsidP="005549B9">
      <w:pPr>
        <w:pStyle w:val="Standard"/>
        <w:rPr>
          <w:rFonts w:cs="Times New Roman"/>
        </w:rPr>
      </w:pPr>
      <w:r>
        <w:rPr>
          <w:rFonts w:eastAsia="Tahoma" w:cs="Times New Roman"/>
          <w:b/>
          <w:bCs/>
        </w:rPr>
        <w:t xml:space="preserve">                                                                                                OPĆINSKOG VIJEĆA</w:t>
      </w:r>
    </w:p>
    <w:p w:rsidR="005549B9" w:rsidRPr="000C018F" w:rsidRDefault="005549B9" w:rsidP="005549B9">
      <w:pPr>
        <w:pStyle w:val="Standard"/>
        <w:rPr>
          <w:rFonts w:eastAsia="Tahoma" w:cs="Times New Roman"/>
          <w:b/>
          <w:bCs/>
        </w:rPr>
      </w:pPr>
    </w:p>
    <w:p w:rsidR="005549B9" w:rsidRPr="000C018F" w:rsidRDefault="005549B9" w:rsidP="005549B9">
      <w:pPr>
        <w:pStyle w:val="Standard"/>
        <w:rPr>
          <w:rFonts w:eastAsia="Tahoma" w:cs="Times New Roman"/>
          <w:b/>
          <w:bCs/>
        </w:rPr>
      </w:pPr>
      <w:r w:rsidRPr="000C018F">
        <w:rPr>
          <w:rFonts w:eastAsia="Tahoma" w:cs="Times New Roman"/>
          <w:b/>
          <w:bCs/>
        </w:rPr>
        <w:tab/>
      </w:r>
      <w:r w:rsidRPr="000C018F">
        <w:rPr>
          <w:rFonts w:eastAsia="Tahoma" w:cs="Times New Roman"/>
          <w:b/>
          <w:bCs/>
        </w:rPr>
        <w:tab/>
      </w:r>
      <w:r w:rsidRPr="000C018F">
        <w:rPr>
          <w:rFonts w:eastAsia="Tahoma" w:cs="Times New Roman"/>
          <w:b/>
          <w:bCs/>
        </w:rPr>
        <w:tab/>
      </w:r>
      <w:r w:rsidRPr="000C018F">
        <w:rPr>
          <w:rFonts w:eastAsia="Tahoma" w:cs="Times New Roman"/>
          <w:b/>
          <w:bCs/>
        </w:rPr>
        <w:tab/>
      </w:r>
      <w:r w:rsidRPr="000C018F">
        <w:rPr>
          <w:rFonts w:eastAsia="Tahoma" w:cs="Times New Roman"/>
          <w:b/>
          <w:bCs/>
        </w:rPr>
        <w:tab/>
      </w:r>
      <w:r w:rsidRPr="000C018F">
        <w:rPr>
          <w:rFonts w:eastAsia="Tahoma" w:cs="Times New Roman"/>
          <w:b/>
          <w:bCs/>
        </w:rPr>
        <w:tab/>
      </w:r>
      <w:r w:rsidRPr="000C018F">
        <w:rPr>
          <w:rFonts w:eastAsia="Tahoma" w:cs="Times New Roman"/>
          <w:b/>
          <w:bCs/>
        </w:rPr>
        <w:tab/>
      </w:r>
      <w:r w:rsidRPr="000C018F">
        <w:rPr>
          <w:rFonts w:eastAsia="Tahoma" w:cs="Times New Roman"/>
          <w:b/>
          <w:bCs/>
        </w:rPr>
        <w:tab/>
        <w:t xml:space="preserve">         Dalibor Medved</w:t>
      </w:r>
    </w:p>
    <w:p w:rsidR="005549B9" w:rsidRPr="000C018F" w:rsidRDefault="005549B9" w:rsidP="005549B9">
      <w:pPr>
        <w:pStyle w:val="Standard"/>
        <w:jc w:val="center"/>
        <w:rPr>
          <w:rFonts w:eastAsia="Tahoma" w:cs="Times New Roman"/>
        </w:rPr>
      </w:pPr>
    </w:p>
    <w:p w:rsidR="005549B9" w:rsidRPr="000C018F" w:rsidRDefault="005549B9" w:rsidP="005549B9">
      <w:pPr>
        <w:pStyle w:val="Standard"/>
        <w:jc w:val="center"/>
        <w:rPr>
          <w:rFonts w:eastAsia="Tahoma" w:cs="Times New Roman"/>
        </w:rPr>
      </w:pPr>
    </w:p>
    <w:p w:rsidR="005549B9" w:rsidRDefault="005549B9" w:rsidP="005549B9">
      <w:pPr>
        <w:pStyle w:val="Standard"/>
        <w:jc w:val="center"/>
        <w:rPr>
          <w:rFonts w:eastAsia="Tahoma"/>
          <w:sz w:val="22"/>
          <w:szCs w:val="22"/>
        </w:rPr>
      </w:pPr>
    </w:p>
    <w:p w:rsidR="005549B9" w:rsidRDefault="005549B9" w:rsidP="005549B9">
      <w:pPr>
        <w:pStyle w:val="Standard"/>
        <w:jc w:val="center"/>
        <w:rPr>
          <w:rFonts w:eastAsia="Tahoma"/>
          <w:sz w:val="22"/>
          <w:szCs w:val="22"/>
        </w:rPr>
      </w:pPr>
    </w:p>
    <w:p w:rsidR="005549B9" w:rsidRDefault="005549B9" w:rsidP="005549B9">
      <w:pPr>
        <w:pStyle w:val="Standard"/>
        <w:jc w:val="center"/>
        <w:rPr>
          <w:rFonts w:eastAsia="Tahoma"/>
          <w:sz w:val="22"/>
          <w:szCs w:val="22"/>
        </w:rPr>
      </w:pPr>
    </w:p>
    <w:p w:rsidR="005549B9" w:rsidRDefault="005549B9" w:rsidP="005549B9">
      <w:pPr>
        <w:pStyle w:val="Standard"/>
        <w:jc w:val="center"/>
        <w:rPr>
          <w:rFonts w:eastAsia="Tahoma"/>
          <w:sz w:val="22"/>
          <w:szCs w:val="22"/>
        </w:rPr>
      </w:pPr>
    </w:p>
    <w:p w:rsidR="005549B9" w:rsidRDefault="005549B9" w:rsidP="005549B9">
      <w:pPr>
        <w:pStyle w:val="Standard"/>
        <w:jc w:val="center"/>
        <w:rPr>
          <w:rFonts w:eastAsia="Tahoma"/>
          <w:sz w:val="22"/>
          <w:szCs w:val="22"/>
        </w:rPr>
      </w:pPr>
    </w:p>
    <w:p w:rsidR="005549B9" w:rsidRDefault="005549B9" w:rsidP="005549B9">
      <w:pPr>
        <w:pStyle w:val="Standard"/>
        <w:jc w:val="center"/>
        <w:rPr>
          <w:rFonts w:eastAsia="Tahoma"/>
          <w:sz w:val="22"/>
          <w:szCs w:val="22"/>
        </w:rPr>
      </w:pPr>
    </w:p>
    <w:p w:rsidR="005549B9" w:rsidRDefault="005549B9" w:rsidP="005549B9">
      <w:pPr>
        <w:pStyle w:val="Standard"/>
        <w:jc w:val="center"/>
        <w:rPr>
          <w:rFonts w:eastAsia="Tahoma"/>
          <w:sz w:val="22"/>
          <w:szCs w:val="22"/>
        </w:rPr>
      </w:pPr>
    </w:p>
    <w:p w:rsidR="005549B9" w:rsidRDefault="005549B9" w:rsidP="005549B9">
      <w:pPr>
        <w:pStyle w:val="Standard"/>
        <w:jc w:val="center"/>
        <w:rPr>
          <w:rFonts w:eastAsia="Tahoma"/>
          <w:sz w:val="22"/>
          <w:szCs w:val="22"/>
        </w:rPr>
      </w:pPr>
    </w:p>
    <w:p w:rsidR="005549B9" w:rsidRDefault="005549B9" w:rsidP="005549B9">
      <w:pPr>
        <w:pStyle w:val="Standard"/>
        <w:jc w:val="center"/>
        <w:rPr>
          <w:rFonts w:eastAsia="Tahoma"/>
          <w:sz w:val="22"/>
          <w:szCs w:val="22"/>
        </w:rPr>
      </w:pPr>
    </w:p>
    <w:p w:rsidR="005549B9" w:rsidRDefault="005549B9" w:rsidP="005549B9">
      <w:pPr>
        <w:pStyle w:val="Standard"/>
        <w:jc w:val="center"/>
        <w:rPr>
          <w:rFonts w:eastAsia="Tahoma"/>
          <w:sz w:val="22"/>
          <w:szCs w:val="22"/>
        </w:rPr>
      </w:pPr>
    </w:p>
    <w:p w:rsidR="005549B9" w:rsidRDefault="005549B9" w:rsidP="005549B9">
      <w:pPr>
        <w:pStyle w:val="Standard"/>
        <w:jc w:val="center"/>
        <w:rPr>
          <w:rFonts w:eastAsia="Tahoma"/>
          <w:sz w:val="22"/>
          <w:szCs w:val="22"/>
        </w:rPr>
      </w:pPr>
    </w:p>
    <w:p w:rsidR="005549B9" w:rsidRDefault="005549B9" w:rsidP="005549B9">
      <w:pPr>
        <w:pStyle w:val="Standard"/>
        <w:jc w:val="center"/>
        <w:rPr>
          <w:rFonts w:eastAsia="Tahoma"/>
          <w:sz w:val="22"/>
          <w:szCs w:val="22"/>
        </w:rPr>
      </w:pPr>
    </w:p>
    <w:p w:rsidR="005549B9" w:rsidRDefault="005549B9" w:rsidP="005549B9">
      <w:pPr>
        <w:pStyle w:val="Standard"/>
        <w:jc w:val="center"/>
        <w:rPr>
          <w:rFonts w:eastAsia="Tahoma"/>
          <w:sz w:val="22"/>
          <w:szCs w:val="22"/>
        </w:rPr>
      </w:pPr>
    </w:p>
    <w:p w:rsidR="005549B9" w:rsidRDefault="005549B9" w:rsidP="005549B9">
      <w:pPr>
        <w:pStyle w:val="Standard"/>
        <w:jc w:val="center"/>
        <w:rPr>
          <w:rFonts w:eastAsia="Tahoma"/>
          <w:sz w:val="22"/>
          <w:szCs w:val="22"/>
        </w:rPr>
      </w:pPr>
    </w:p>
    <w:p w:rsidR="005549B9" w:rsidRDefault="005549B9" w:rsidP="005549B9">
      <w:pPr>
        <w:pStyle w:val="Standard"/>
        <w:jc w:val="center"/>
        <w:rPr>
          <w:rFonts w:eastAsia="Tahoma"/>
          <w:sz w:val="22"/>
          <w:szCs w:val="22"/>
        </w:rPr>
      </w:pPr>
    </w:p>
    <w:p w:rsidR="005549B9" w:rsidRDefault="005549B9" w:rsidP="005549B9">
      <w:pPr>
        <w:pStyle w:val="Standard"/>
        <w:jc w:val="center"/>
        <w:rPr>
          <w:rFonts w:eastAsia="Tahoma"/>
          <w:sz w:val="22"/>
          <w:szCs w:val="22"/>
        </w:rPr>
      </w:pPr>
    </w:p>
    <w:p w:rsidR="005549B9" w:rsidRDefault="005549B9" w:rsidP="005549B9">
      <w:pPr>
        <w:pStyle w:val="Standard"/>
        <w:jc w:val="center"/>
        <w:rPr>
          <w:rFonts w:eastAsia="Tahoma"/>
          <w:sz w:val="22"/>
          <w:szCs w:val="22"/>
        </w:rPr>
      </w:pPr>
    </w:p>
    <w:p w:rsidR="005549B9" w:rsidRDefault="005549B9" w:rsidP="005549B9">
      <w:pPr>
        <w:pStyle w:val="Standard"/>
        <w:jc w:val="center"/>
        <w:rPr>
          <w:rFonts w:eastAsia="Tahoma"/>
          <w:sz w:val="22"/>
          <w:szCs w:val="22"/>
        </w:rPr>
      </w:pPr>
    </w:p>
    <w:p w:rsidR="005549B9" w:rsidRPr="00E04532" w:rsidRDefault="005549B9" w:rsidP="005549B9">
      <w:pPr>
        <w:pStyle w:val="Standard"/>
        <w:jc w:val="center"/>
        <w:rPr>
          <w:rFonts w:eastAsia="Tahoma"/>
        </w:rPr>
      </w:pPr>
      <w:r w:rsidRPr="00E04532">
        <w:rPr>
          <w:rFonts w:eastAsia="Tahoma"/>
        </w:rPr>
        <w:t>RASPORED SREDSTAVA OSIGURANIH U PRORAČUNU OPĆINE SUNJA</w:t>
      </w:r>
    </w:p>
    <w:p w:rsidR="005549B9" w:rsidRPr="00E04532" w:rsidRDefault="005549B9" w:rsidP="005549B9">
      <w:pPr>
        <w:pStyle w:val="Standard"/>
        <w:jc w:val="center"/>
        <w:rPr>
          <w:rFonts w:eastAsia="Tahoma"/>
        </w:rPr>
      </w:pPr>
      <w:r w:rsidRPr="00E04532">
        <w:rPr>
          <w:rFonts w:eastAsia="Tahoma"/>
        </w:rPr>
        <w:t xml:space="preserve">ZA REDOVITO FINANCIRANJE POLITIČKIH STRANAKA </w:t>
      </w:r>
    </w:p>
    <w:p w:rsidR="005549B9" w:rsidRPr="00E04532" w:rsidRDefault="005549B9" w:rsidP="005549B9">
      <w:pPr>
        <w:pStyle w:val="Standard"/>
        <w:jc w:val="center"/>
        <w:rPr>
          <w:rFonts w:eastAsia="Tahoma"/>
        </w:rPr>
      </w:pPr>
      <w:r w:rsidRPr="00E04532">
        <w:rPr>
          <w:rFonts w:eastAsia="Tahoma"/>
        </w:rPr>
        <w:t xml:space="preserve">ZASTUPLJENIH U OPĆINSKOM VIJEĆU OPĆINE SUNJA </w:t>
      </w:r>
    </w:p>
    <w:p w:rsidR="005549B9" w:rsidRPr="00E04532" w:rsidRDefault="005549B9" w:rsidP="005549B9">
      <w:pPr>
        <w:pStyle w:val="Standard"/>
        <w:jc w:val="center"/>
        <w:rPr>
          <w:rFonts w:eastAsia="Tahoma"/>
        </w:rPr>
      </w:pPr>
      <w:r w:rsidRPr="00E04532">
        <w:rPr>
          <w:rFonts w:eastAsia="Tahoma"/>
        </w:rPr>
        <w:t>ZA 201</w:t>
      </w:r>
      <w:r w:rsidR="00E32F0D">
        <w:rPr>
          <w:rFonts w:eastAsia="Tahoma"/>
        </w:rPr>
        <w:t>7</w:t>
      </w:r>
      <w:r w:rsidRPr="00E04532">
        <w:rPr>
          <w:rFonts w:eastAsia="Tahoma"/>
        </w:rPr>
        <w:t>. GODINU</w:t>
      </w:r>
    </w:p>
    <w:p w:rsidR="005549B9" w:rsidRPr="00E04532" w:rsidRDefault="005549B9" w:rsidP="005549B9">
      <w:pPr>
        <w:pStyle w:val="Standard"/>
        <w:rPr>
          <w:rFonts w:eastAsia="Tahoma"/>
        </w:rPr>
      </w:pPr>
    </w:p>
    <w:p w:rsidR="005549B9" w:rsidRPr="00E04532" w:rsidRDefault="005549B9" w:rsidP="005549B9">
      <w:pPr>
        <w:pStyle w:val="Standard"/>
        <w:rPr>
          <w:rFonts w:eastAsia="Tahoma"/>
        </w:rPr>
      </w:pPr>
    </w:p>
    <w:p w:rsidR="005549B9" w:rsidRPr="00E04532" w:rsidRDefault="005549B9" w:rsidP="005549B9">
      <w:pPr>
        <w:pStyle w:val="Standard"/>
        <w:rPr>
          <w:rFonts w:eastAsia="Tahoma"/>
        </w:rPr>
      </w:pPr>
    </w:p>
    <w:tbl>
      <w:tblPr>
        <w:tblW w:w="9672" w:type="dxa"/>
        <w:tblInd w:w="45" w:type="dxa"/>
        <w:tblLayout w:type="fixed"/>
        <w:tblCellMar>
          <w:left w:w="10" w:type="dxa"/>
          <w:right w:w="10" w:type="dxa"/>
        </w:tblCellMar>
        <w:tblLook w:val="0000" w:firstRow="0" w:lastRow="0" w:firstColumn="0" w:lastColumn="0" w:noHBand="0" w:noVBand="0"/>
      </w:tblPr>
      <w:tblGrid>
        <w:gridCol w:w="3554"/>
        <w:gridCol w:w="1559"/>
        <w:gridCol w:w="1418"/>
        <w:gridCol w:w="1343"/>
        <w:gridCol w:w="1798"/>
      </w:tblGrid>
      <w:tr w:rsidR="005549B9" w:rsidRPr="00E04532" w:rsidTr="00E04532">
        <w:tc>
          <w:tcPr>
            <w:tcW w:w="3554"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rsidR="005549B9" w:rsidRPr="00E04532" w:rsidRDefault="005549B9" w:rsidP="00E04532">
            <w:pPr>
              <w:pStyle w:val="TableContentsuser"/>
              <w:snapToGrid w:val="0"/>
              <w:jc w:val="center"/>
              <w:rPr>
                <w:rFonts w:eastAsia="Tahoma"/>
              </w:rPr>
            </w:pPr>
            <w:r w:rsidRPr="00E04532">
              <w:rPr>
                <w:rFonts w:eastAsia="Tahoma"/>
              </w:rPr>
              <w:t>Naziv pol. stranke i skr</w:t>
            </w:r>
            <w:r w:rsidR="00E04532">
              <w:rPr>
                <w:rFonts w:eastAsia="Tahoma"/>
              </w:rPr>
              <w:t>aćeni</w:t>
            </w:r>
            <w:r w:rsidRPr="00E04532">
              <w:rPr>
                <w:rFonts w:eastAsia="Tahoma"/>
              </w:rPr>
              <w:t xml:space="preserve"> naziv</w:t>
            </w:r>
          </w:p>
        </w:tc>
        <w:tc>
          <w:tcPr>
            <w:tcW w:w="1559"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rsidR="005549B9" w:rsidRPr="00E04532" w:rsidRDefault="005549B9" w:rsidP="008B5E80">
            <w:pPr>
              <w:pStyle w:val="TableContentsuser"/>
              <w:snapToGrid w:val="0"/>
              <w:rPr>
                <w:rFonts w:eastAsia="Tahoma"/>
              </w:rPr>
            </w:pPr>
            <w:r w:rsidRPr="00E04532">
              <w:rPr>
                <w:rFonts w:eastAsia="Tahoma"/>
              </w:rPr>
              <w:t>Ukupan broj članova</w:t>
            </w:r>
          </w:p>
        </w:tc>
        <w:tc>
          <w:tcPr>
            <w:tcW w:w="1418"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rsidR="005549B9" w:rsidRPr="00E04532" w:rsidRDefault="005549B9" w:rsidP="008B5E80">
            <w:pPr>
              <w:pStyle w:val="TableContentsuser"/>
              <w:snapToGrid w:val="0"/>
              <w:rPr>
                <w:rFonts w:eastAsia="Tahoma"/>
              </w:rPr>
            </w:pPr>
            <w:r w:rsidRPr="00E04532">
              <w:rPr>
                <w:rFonts w:eastAsia="Tahoma"/>
              </w:rPr>
              <w:t>Broj vijećnica</w:t>
            </w:r>
          </w:p>
        </w:tc>
        <w:tc>
          <w:tcPr>
            <w:tcW w:w="1343"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rsidR="005549B9" w:rsidRPr="00E04532" w:rsidRDefault="005549B9" w:rsidP="008B5E80">
            <w:pPr>
              <w:pStyle w:val="TableContentsuser"/>
              <w:snapToGrid w:val="0"/>
              <w:rPr>
                <w:rFonts w:eastAsia="Tahoma"/>
              </w:rPr>
            </w:pPr>
            <w:r w:rsidRPr="00E04532">
              <w:rPr>
                <w:rFonts w:eastAsia="Tahoma"/>
              </w:rPr>
              <w:t>Broj vijećnika</w:t>
            </w:r>
          </w:p>
        </w:tc>
        <w:tc>
          <w:tcPr>
            <w:tcW w:w="179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55" w:type="dxa"/>
              <w:left w:w="55" w:type="dxa"/>
              <w:bottom w:w="55" w:type="dxa"/>
              <w:right w:w="55" w:type="dxa"/>
            </w:tcMar>
          </w:tcPr>
          <w:p w:rsidR="005549B9" w:rsidRPr="00E04532" w:rsidRDefault="005549B9" w:rsidP="008B5E80">
            <w:pPr>
              <w:pStyle w:val="TableContentsuser"/>
              <w:snapToGrid w:val="0"/>
              <w:rPr>
                <w:rFonts w:eastAsia="Tahoma"/>
              </w:rPr>
            </w:pPr>
            <w:r w:rsidRPr="00E04532">
              <w:rPr>
                <w:rFonts w:eastAsia="Tahoma"/>
              </w:rPr>
              <w:t>Ukupan iznos sredstava prema broju članica/članova u kunama</w:t>
            </w:r>
          </w:p>
        </w:tc>
      </w:tr>
      <w:tr w:rsidR="005549B9" w:rsidRPr="00E04532" w:rsidTr="00E04532">
        <w:tc>
          <w:tcPr>
            <w:tcW w:w="3554"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E04532" w:rsidRDefault="005549B9" w:rsidP="008B5E80">
            <w:pPr>
              <w:pStyle w:val="TableContentsuser"/>
              <w:snapToGrid w:val="0"/>
              <w:rPr>
                <w:rFonts w:eastAsia="Tahoma"/>
              </w:rPr>
            </w:pPr>
            <w:r w:rsidRPr="00E04532">
              <w:rPr>
                <w:rFonts w:eastAsia="Tahoma"/>
              </w:rPr>
              <w:t>Hrvatska demokratska zajednica - HDZ</w:t>
            </w:r>
          </w:p>
        </w:tc>
        <w:tc>
          <w:tcPr>
            <w:tcW w:w="1559"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E04532" w:rsidRDefault="005549B9" w:rsidP="008B5E80">
            <w:pPr>
              <w:pStyle w:val="TableContentsuser"/>
              <w:snapToGrid w:val="0"/>
              <w:jc w:val="center"/>
              <w:rPr>
                <w:rFonts w:eastAsia="Tahoma"/>
              </w:rPr>
            </w:pPr>
          </w:p>
          <w:p w:rsidR="005549B9" w:rsidRPr="00E04532" w:rsidRDefault="005549B9" w:rsidP="008B5E80">
            <w:pPr>
              <w:pStyle w:val="TableContentsuser"/>
              <w:jc w:val="center"/>
              <w:rPr>
                <w:rFonts w:eastAsia="Tahoma"/>
              </w:rPr>
            </w:pPr>
            <w:r w:rsidRPr="00E04532">
              <w:rPr>
                <w:rFonts w:eastAsia="Tahoma"/>
              </w:rPr>
              <w:t>6</w:t>
            </w:r>
          </w:p>
        </w:tc>
        <w:tc>
          <w:tcPr>
            <w:tcW w:w="1418"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E04532" w:rsidRDefault="005549B9" w:rsidP="008B5E80">
            <w:pPr>
              <w:pStyle w:val="TableContentsuser"/>
              <w:snapToGrid w:val="0"/>
              <w:jc w:val="center"/>
              <w:rPr>
                <w:rFonts w:eastAsia="Tahoma"/>
              </w:rPr>
            </w:pPr>
          </w:p>
          <w:p w:rsidR="005549B9" w:rsidRPr="00E04532" w:rsidRDefault="004E3C5F" w:rsidP="004E3C5F">
            <w:pPr>
              <w:pStyle w:val="TableContentsuser"/>
              <w:jc w:val="center"/>
              <w:rPr>
                <w:rFonts w:eastAsia="Tahoma"/>
              </w:rPr>
            </w:pPr>
            <w:r w:rsidRPr="00E04532">
              <w:rPr>
                <w:rFonts w:eastAsia="Tahoma"/>
              </w:rPr>
              <w:t>1</w:t>
            </w:r>
          </w:p>
        </w:tc>
        <w:tc>
          <w:tcPr>
            <w:tcW w:w="1343"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E04532" w:rsidRDefault="005549B9" w:rsidP="008B5E80">
            <w:pPr>
              <w:pStyle w:val="TableContentsuser"/>
              <w:snapToGrid w:val="0"/>
              <w:jc w:val="center"/>
              <w:rPr>
                <w:rFonts w:eastAsia="Tahoma"/>
              </w:rPr>
            </w:pPr>
          </w:p>
          <w:p w:rsidR="005549B9" w:rsidRPr="00E04532" w:rsidRDefault="004E3C5F" w:rsidP="004E3C5F">
            <w:pPr>
              <w:pStyle w:val="TableContentsuser"/>
              <w:jc w:val="center"/>
              <w:rPr>
                <w:rFonts w:eastAsia="Tahoma"/>
              </w:rPr>
            </w:pPr>
            <w:r w:rsidRPr="00E04532">
              <w:rPr>
                <w:rFonts w:eastAsia="Tahoma"/>
              </w:rPr>
              <w:t>5</w:t>
            </w:r>
          </w:p>
        </w:tc>
        <w:tc>
          <w:tcPr>
            <w:tcW w:w="17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5549B9" w:rsidRPr="00E04532" w:rsidRDefault="005549B9" w:rsidP="008B5E80">
            <w:pPr>
              <w:pStyle w:val="TableContentsuser"/>
              <w:jc w:val="right"/>
              <w:rPr>
                <w:rFonts w:eastAsia="Tahoma"/>
              </w:rPr>
            </w:pPr>
          </w:p>
          <w:p w:rsidR="005549B9" w:rsidRPr="00E04532" w:rsidRDefault="005549B9" w:rsidP="004E3C5F">
            <w:pPr>
              <w:pStyle w:val="TableContentsuser"/>
              <w:jc w:val="right"/>
              <w:rPr>
                <w:rFonts w:eastAsia="Tahoma"/>
              </w:rPr>
            </w:pPr>
            <w:r w:rsidRPr="00E04532">
              <w:rPr>
                <w:rFonts w:eastAsia="Tahoma"/>
              </w:rPr>
              <w:t>6.</w:t>
            </w:r>
            <w:r w:rsidR="004E3C5F" w:rsidRPr="00E04532">
              <w:rPr>
                <w:rFonts w:eastAsia="Tahoma"/>
              </w:rPr>
              <w:t>1</w:t>
            </w:r>
            <w:r w:rsidRPr="00E04532">
              <w:rPr>
                <w:rFonts w:eastAsia="Tahoma"/>
              </w:rPr>
              <w:t>00,00</w:t>
            </w:r>
          </w:p>
        </w:tc>
      </w:tr>
      <w:tr w:rsidR="005549B9" w:rsidRPr="00E04532" w:rsidTr="00E04532">
        <w:tc>
          <w:tcPr>
            <w:tcW w:w="3554"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E04532" w:rsidRDefault="005549B9" w:rsidP="008B5E80">
            <w:pPr>
              <w:pStyle w:val="TableContentsuser"/>
              <w:snapToGrid w:val="0"/>
              <w:rPr>
                <w:rFonts w:eastAsia="Tahoma"/>
              </w:rPr>
            </w:pPr>
            <w:r w:rsidRPr="00E04532">
              <w:rPr>
                <w:rFonts w:eastAsia="Tahoma"/>
              </w:rPr>
              <w:t>Hrvatska narodna stranka – liberalni demokrati - HNS</w:t>
            </w:r>
          </w:p>
        </w:tc>
        <w:tc>
          <w:tcPr>
            <w:tcW w:w="1559"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E04532" w:rsidRDefault="005549B9" w:rsidP="008B5E80">
            <w:pPr>
              <w:pStyle w:val="TableContentsuser"/>
              <w:snapToGrid w:val="0"/>
              <w:jc w:val="center"/>
              <w:rPr>
                <w:rFonts w:eastAsia="Tahoma"/>
              </w:rPr>
            </w:pPr>
          </w:p>
          <w:p w:rsidR="005549B9" w:rsidRPr="00E04532" w:rsidRDefault="005549B9" w:rsidP="008B5E80">
            <w:pPr>
              <w:pStyle w:val="TableContentsuser"/>
              <w:snapToGrid w:val="0"/>
              <w:jc w:val="center"/>
              <w:rPr>
                <w:rFonts w:eastAsia="Tahoma"/>
              </w:rPr>
            </w:pPr>
            <w:r w:rsidRPr="00E04532">
              <w:rPr>
                <w:rFonts w:eastAsia="Tahoma"/>
              </w:rPr>
              <w:t>2</w:t>
            </w:r>
          </w:p>
        </w:tc>
        <w:tc>
          <w:tcPr>
            <w:tcW w:w="1418"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E04532" w:rsidRDefault="005549B9" w:rsidP="008B5E80">
            <w:pPr>
              <w:pStyle w:val="TableContentsuser"/>
              <w:snapToGrid w:val="0"/>
              <w:jc w:val="center"/>
              <w:rPr>
                <w:rFonts w:eastAsia="Tahoma"/>
              </w:rPr>
            </w:pPr>
          </w:p>
          <w:p w:rsidR="005549B9" w:rsidRPr="00E04532" w:rsidRDefault="005549B9" w:rsidP="008B5E80">
            <w:pPr>
              <w:pStyle w:val="TableContentsuser"/>
              <w:snapToGrid w:val="0"/>
              <w:jc w:val="center"/>
              <w:rPr>
                <w:rFonts w:eastAsia="Tahoma"/>
              </w:rPr>
            </w:pPr>
            <w:r w:rsidRPr="00E04532">
              <w:rPr>
                <w:rFonts w:eastAsia="Tahoma"/>
              </w:rPr>
              <w:t>0</w:t>
            </w:r>
          </w:p>
        </w:tc>
        <w:tc>
          <w:tcPr>
            <w:tcW w:w="1343"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E04532" w:rsidRDefault="005549B9" w:rsidP="008B5E80">
            <w:pPr>
              <w:pStyle w:val="TableContentsuser"/>
              <w:snapToGrid w:val="0"/>
              <w:jc w:val="center"/>
              <w:rPr>
                <w:rFonts w:eastAsia="Tahoma"/>
              </w:rPr>
            </w:pPr>
          </w:p>
          <w:p w:rsidR="005549B9" w:rsidRPr="00E04532" w:rsidRDefault="005549B9" w:rsidP="008B5E80">
            <w:pPr>
              <w:pStyle w:val="TableContentsuser"/>
              <w:snapToGrid w:val="0"/>
              <w:jc w:val="center"/>
              <w:rPr>
                <w:rFonts w:eastAsia="Tahoma"/>
              </w:rPr>
            </w:pPr>
            <w:r w:rsidRPr="00E04532">
              <w:rPr>
                <w:rFonts w:eastAsia="Tahoma"/>
              </w:rPr>
              <w:t>2</w:t>
            </w:r>
          </w:p>
        </w:tc>
        <w:tc>
          <w:tcPr>
            <w:tcW w:w="17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5549B9" w:rsidRPr="00E04532" w:rsidRDefault="005549B9" w:rsidP="008B5E80">
            <w:pPr>
              <w:pStyle w:val="TableContentsuser"/>
              <w:jc w:val="right"/>
              <w:rPr>
                <w:rFonts w:eastAsia="Tahoma"/>
              </w:rPr>
            </w:pPr>
          </w:p>
          <w:p w:rsidR="005549B9" w:rsidRPr="00E04532" w:rsidRDefault="005549B9" w:rsidP="008B5E80">
            <w:pPr>
              <w:pStyle w:val="TableContentsuser"/>
              <w:jc w:val="right"/>
              <w:rPr>
                <w:rFonts w:eastAsia="Tahoma"/>
              </w:rPr>
            </w:pPr>
            <w:r w:rsidRPr="00E04532">
              <w:rPr>
                <w:rFonts w:eastAsia="Tahoma"/>
              </w:rPr>
              <w:t>2.000,00</w:t>
            </w:r>
          </w:p>
        </w:tc>
      </w:tr>
      <w:tr w:rsidR="005549B9" w:rsidRPr="00E04532" w:rsidTr="00E04532">
        <w:tc>
          <w:tcPr>
            <w:tcW w:w="3554"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E04532" w:rsidRDefault="005549B9" w:rsidP="008B5E80">
            <w:pPr>
              <w:pStyle w:val="TableContentsuser"/>
              <w:snapToGrid w:val="0"/>
              <w:rPr>
                <w:rFonts w:eastAsia="Tahoma"/>
              </w:rPr>
            </w:pPr>
            <w:r w:rsidRPr="00E04532">
              <w:rPr>
                <w:rFonts w:eastAsia="Tahoma"/>
              </w:rPr>
              <w:t>Hrvatska seljačka stranka – HSS</w:t>
            </w:r>
          </w:p>
        </w:tc>
        <w:tc>
          <w:tcPr>
            <w:tcW w:w="1559"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E04532" w:rsidRDefault="005549B9" w:rsidP="008B5E80">
            <w:pPr>
              <w:pStyle w:val="TableContentsuser"/>
              <w:snapToGrid w:val="0"/>
              <w:jc w:val="center"/>
              <w:rPr>
                <w:rFonts w:eastAsia="Tahoma"/>
              </w:rPr>
            </w:pPr>
          </w:p>
          <w:p w:rsidR="005549B9" w:rsidRPr="00E04532" w:rsidRDefault="005549B9" w:rsidP="008B5E80">
            <w:pPr>
              <w:pStyle w:val="TableContentsuser"/>
              <w:jc w:val="center"/>
              <w:rPr>
                <w:rFonts w:eastAsia="Tahoma"/>
              </w:rPr>
            </w:pPr>
            <w:r w:rsidRPr="00E04532">
              <w:rPr>
                <w:rFonts w:eastAsia="Tahoma"/>
              </w:rPr>
              <w:t>1</w:t>
            </w:r>
          </w:p>
        </w:tc>
        <w:tc>
          <w:tcPr>
            <w:tcW w:w="1418"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E04532" w:rsidRDefault="005549B9" w:rsidP="008B5E80">
            <w:pPr>
              <w:pStyle w:val="TableContentsuser"/>
              <w:snapToGrid w:val="0"/>
              <w:jc w:val="center"/>
              <w:rPr>
                <w:rFonts w:eastAsia="Tahoma"/>
              </w:rPr>
            </w:pPr>
          </w:p>
          <w:p w:rsidR="005549B9" w:rsidRPr="00E04532" w:rsidRDefault="005549B9" w:rsidP="008B5E80">
            <w:pPr>
              <w:pStyle w:val="TableContentsuser"/>
              <w:jc w:val="center"/>
              <w:rPr>
                <w:rFonts w:eastAsia="Tahoma"/>
              </w:rPr>
            </w:pPr>
            <w:r w:rsidRPr="00E04532">
              <w:rPr>
                <w:rFonts w:eastAsia="Tahoma"/>
              </w:rPr>
              <w:t>0</w:t>
            </w:r>
          </w:p>
        </w:tc>
        <w:tc>
          <w:tcPr>
            <w:tcW w:w="1343"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E04532" w:rsidRDefault="005549B9" w:rsidP="008B5E80">
            <w:pPr>
              <w:pStyle w:val="TableContentsuser"/>
              <w:snapToGrid w:val="0"/>
              <w:jc w:val="center"/>
              <w:rPr>
                <w:rFonts w:eastAsia="Tahoma"/>
              </w:rPr>
            </w:pPr>
          </w:p>
          <w:p w:rsidR="005549B9" w:rsidRPr="00E04532" w:rsidRDefault="005549B9" w:rsidP="008B5E80">
            <w:pPr>
              <w:pStyle w:val="TableContentsuser"/>
              <w:jc w:val="center"/>
              <w:rPr>
                <w:rFonts w:eastAsia="Tahoma"/>
              </w:rPr>
            </w:pPr>
            <w:r w:rsidRPr="00E04532">
              <w:rPr>
                <w:rFonts w:eastAsia="Tahoma"/>
              </w:rPr>
              <w:t>1</w:t>
            </w:r>
          </w:p>
        </w:tc>
        <w:tc>
          <w:tcPr>
            <w:tcW w:w="17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5549B9" w:rsidRPr="00E04532" w:rsidRDefault="005549B9" w:rsidP="008B5E80">
            <w:pPr>
              <w:pStyle w:val="TableContentsuser"/>
              <w:jc w:val="right"/>
              <w:rPr>
                <w:rFonts w:eastAsia="Tahoma"/>
              </w:rPr>
            </w:pPr>
          </w:p>
          <w:p w:rsidR="005549B9" w:rsidRPr="00E04532" w:rsidRDefault="005549B9" w:rsidP="008B5E80">
            <w:pPr>
              <w:pStyle w:val="TableContentsuser"/>
              <w:jc w:val="right"/>
              <w:rPr>
                <w:rFonts w:eastAsia="Tahoma"/>
              </w:rPr>
            </w:pPr>
            <w:r w:rsidRPr="00E04532">
              <w:rPr>
                <w:rFonts w:eastAsia="Tahoma"/>
              </w:rPr>
              <w:t>1.000,00</w:t>
            </w:r>
          </w:p>
        </w:tc>
      </w:tr>
      <w:tr w:rsidR="005549B9" w:rsidRPr="00E04532" w:rsidTr="00E04532">
        <w:tc>
          <w:tcPr>
            <w:tcW w:w="3554"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E04532" w:rsidRDefault="005549B9" w:rsidP="008B5E80">
            <w:pPr>
              <w:pStyle w:val="TableContentsuser"/>
              <w:snapToGrid w:val="0"/>
              <w:rPr>
                <w:rFonts w:eastAsia="Tahoma"/>
              </w:rPr>
            </w:pPr>
            <w:r w:rsidRPr="00E04532">
              <w:rPr>
                <w:rFonts w:eastAsia="Tahoma"/>
              </w:rPr>
              <w:t>Hrvatska stranka prava – HSP</w:t>
            </w:r>
          </w:p>
        </w:tc>
        <w:tc>
          <w:tcPr>
            <w:tcW w:w="1559"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E04532" w:rsidRDefault="005549B9" w:rsidP="008B5E80">
            <w:pPr>
              <w:pStyle w:val="TableContentsuser"/>
              <w:snapToGrid w:val="0"/>
              <w:jc w:val="center"/>
              <w:rPr>
                <w:rFonts w:eastAsia="Tahoma"/>
              </w:rPr>
            </w:pPr>
          </w:p>
          <w:p w:rsidR="005549B9" w:rsidRPr="00E04532" w:rsidRDefault="005549B9" w:rsidP="008B5E80">
            <w:pPr>
              <w:pStyle w:val="TableContentsuser"/>
              <w:jc w:val="center"/>
              <w:rPr>
                <w:rFonts w:eastAsia="Tahoma"/>
              </w:rPr>
            </w:pPr>
            <w:r w:rsidRPr="00E04532">
              <w:rPr>
                <w:rFonts w:eastAsia="Tahoma"/>
              </w:rPr>
              <w:t>3</w:t>
            </w:r>
          </w:p>
        </w:tc>
        <w:tc>
          <w:tcPr>
            <w:tcW w:w="1418"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E04532" w:rsidRDefault="005549B9" w:rsidP="008B5E80">
            <w:pPr>
              <w:pStyle w:val="TableContentsuser"/>
              <w:snapToGrid w:val="0"/>
              <w:jc w:val="center"/>
              <w:rPr>
                <w:rFonts w:eastAsia="Tahoma"/>
              </w:rPr>
            </w:pPr>
          </w:p>
          <w:p w:rsidR="005549B9" w:rsidRPr="00E04532" w:rsidRDefault="005549B9" w:rsidP="008B5E80">
            <w:pPr>
              <w:pStyle w:val="TableContentsuser"/>
              <w:jc w:val="center"/>
              <w:rPr>
                <w:rFonts w:eastAsia="Tahoma"/>
              </w:rPr>
            </w:pPr>
            <w:r w:rsidRPr="00E04532">
              <w:rPr>
                <w:rFonts w:eastAsia="Tahoma"/>
              </w:rPr>
              <w:t>0</w:t>
            </w:r>
          </w:p>
        </w:tc>
        <w:tc>
          <w:tcPr>
            <w:tcW w:w="1343"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E04532" w:rsidRDefault="005549B9" w:rsidP="008B5E80">
            <w:pPr>
              <w:pStyle w:val="TableContentsuser"/>
              <w:snapToGrid w:val="0"/>
              <w:jc w:val="center"/>
              <w:rPr>
                <w:rFonts w:eastAsia="Tahoma"/>
              </w:rPr>
            </w:pPr>
          </w:p>
          <w:p w:rsidR="005549B9" w:rsidRPr="00E04532" w:rsidRDefault="005549B9" w:rsidP="008B5E80">
            <w:pPr>
              <w:pStyle w:val="TableContentsuser"/>
              <w:jc w:val="center"/>
              <w:rPr>
                <w:rFonts w:eastAsia="Tahoma"/>
              </w:rPr>
            </w:pPr>
            <w:r w:rsidRPr="00E04532">
              <w:rPr>
                <w:rFonts w:eastAsia="Tahoma"/>
              </w:rPr>
              <w:t>3</w:t>
            </w:r>
          </w:p>
        </w:tc>
        <w:tc>
          <w:tcPr>
            <w:tcW w:w="17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5549B9" w:rsidRPr="00E04532" w:rsidRDefault="005549B9" w:rsidP="008B5E80">
            <w:pPr>
              <w:pStyle w:val="TableContentsuser"/>
              <w:jc w:val="right"/>
              <w:rPr>
                <w:rFonts w:eastAsia="Tahoma"/>
              </w:rPr>
            </w:pPr>
          </w:p>
          <w:p w:rsidR="005549B9" w:rsidRPr="00E04532" w:rsidRDefault="005549B9" w:rsidP="008B5E80">
            <w:pPr>
              <w:pStyle w:val="TableContentsuser"/>
              <w:jc w:val="right"/>
              <w:rPr>
                <w:rFonts w:eastAsia="Tahoma"/>
              </w:rPr>
            </w:pPr>
            <w:r w:rsidRPr="00E04532">
              <w:rPr>
                <w:rFonts w:eastAsia="Tahoma"/>
              </w:rPr>
              <w:t>3.000,00</w:t>
            </w:r>
          </w:p>
        </w:tc>
      </w:tr>
      <w:tr w:rsidR="005549B9" w:rsidRPr="00E04532" w:rsidTr="00E04532">
        <w:tc>
          <w:tcPr>
            <w:tcW w:w="3554"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E04532" w:rsidRDefault="005549B9" w:rsidP="008B5E80">
            <w:pPr>
              <w:pStyle w:val="TableContentsuser"/>
              <w:snapToGrid w:val="0"/>
              <w:rPr>
                <w:rFonts w:eastAsia="Tahoma"/>
              </w:rPr>
            </w:pPr>
            <w:r w:rsidRPr="00E04532">
              <w:rPr>
                <w:rFonts w:eastAsia="Tahoma"/>
              </w:rPr>
              <w:t>Hrvatska stranka prava dr. Ante Starčević – HSP AS</w:t>
            </w:r>
          </w:p>
        </w:tc>
        <w:tc>
          <w:tcPr>
            <w:tcW w:w="1559"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E04532" w:rsidRDefault="005549B9" w:rsidP="008B5E80">
            <w:pPr>
              <w:pStyle w:val="TableContentsuser"/>
              <w:snapToGrid w:val="0"/>
              <w:jc w:val="center"/>
              <w:rPr>
                <w:rFonts w:eastAsia="Tahoma"/>
              </w:rPr>
            </w:pPr>
          </w:p>
          <w:p w:rsidR="005549B9" w:rsidRPr="00E04532" w:rsidRDefault="005549B9" w:rsidP="008B5E80">
            <w:pPr>
              <w:pStyle w:val="TableContentsuser"/>
              <w:snapToGrid w:val="0"/>
              <w:jc w:val="center"/>
              <w:rPr>
                <w:rFonts w:eastAsia="Tahoma"/>
              </w:rPr>
            </w:pPr>
            <w:r w:rsidRPr="00E04532">
              <w:rPr>
                <w:rFonts w:eastAsia="Tahoma"/>
              </w:rPr>
              <w:t>1</w:t>
            </w:r>
          </w:p>
        </w:tc>
        <w:tc>
          <w:tcPr>
            <w:tcW w:w="1418"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E04532" w:rsidRDefault="005549B9" w:rsidP="008B5E80">
            <w:pPr>
              <w:pStyle w:val="TableContentsuser"/>
              <w:snapToGrid w:val="0"/>
              <w:jc w:val="center"/>
              <w:rPr>
                <w:rFonts w:eastAsia="Tahoma"/>
              </w:rPr>
            </w:pPr>
          </w:p>
          <w:p w:rsidR="005549B9" w:rsidRPr="00E04532" w:rsidRDefault="005549B9" w:rsidP="008B5E80">
            <w:pPr>
              <w:pStyle w:val="TableContentsuser"/>
              <w:snapToGrid w:val="0"/>
              <w:jc w:val="center"/>
              <w:rPr>
                <w:rFonts w:eastAsia="Tahoma"/>
              </w:rPr>
            </w:pPr>
            <w:r w:rsidRPr="00E04532">
              <w:rPr>
                <w:rFonts w:eastAsia="Tahoma"/>
              </w:rPr>
              <w:t>0</w:t>
            </w:r>
          </w:p>
        </w:tc>
        <w:tc>
          <w:tcPr>
            <w:tcW w:w="1343"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E04532" w:rsidRDefault="005549B9" w:rsidP="008B5E80">
            <w:pPr>
              <w:pStyle w:val="TableContentsuser"/>
              <w:snapToGrid w:val="0"/>
              <w:jc w:val="center"/>
              <w:rPr>
                <w:rFonts w:eastAsia="Tahoma"/>
              </w:rPr>
            </w:pPr>
          </w:p>
          <w:p w:rsidR="005549B9" w:rsidRPr="00E04532" w:rsidRDefault="005549B9" w:rsidP="008B5E80">
            <w:pPr>
              <w:pStyle w:val="TableContentsuser"/>
              <w:snapToGrid w:val="0"/>
              <w:jc w:val="center"/>
              <w:rPr>
                <w:rFonts w:eastAsia="Tahoma"/>
              </w:rPr>
            </w:pPr>
            <w:r w:rsidRPr="00E04532">
              <w:rPr>
                <w:rFonts w:eastAsia="Tahoma"/>
              </w:rPr>
              <w:t>1</w:t>
            </w:r>
          </w:p>
        </w:tc>
        <w:tc>
          <w:tcPr>
            <w:tcW w:w="17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5549B9" w:rsidRPr="00E04532" w:rsidRDefault="005549B9" w:rsidP="008B5E80">
            <w:pPr>
              <w:pStyle w:val="TableContentsuser"/>
              <w:jc w:val="right"/>
              <w:rPr>
                <w:rFonts w:eastAsia="Tahoma"/>
              </w:rPr>
            </w:pPr>
          </w:p>
          <w:p w:rsidR="005549B9" w:rsidRPr="00E04532" w:rsidRDefault="005549B9" w:rsidP="008B5E80">
            <w:pPr>
              <w:pStyle w:val="TableContentsuser"/>
              <w:jc w:val="right"/>
              <w:rPr>
                <w:rFonts w:eastAsia="Tahoma"/>
              </w:rPr>
            </w:pPr>
            <w:r w:rsidRPr="00E04532">
              <w:rPr>
                <w:rFonts w:eastAsia="Tahoma"/>
              </w:rPr>
              <w:t>1.000,00</w:t>
            </w:r>
          </w:p>
        </w:tc>
      </w:tr>
      <w:tr w:rsidR="005549B9" w:rsidRPr="00E04532" w:rsidTr="00E04532">
        <w:tc>
          <w:tcPr>
            <w:tcW w:w="3554"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E04532" w:rsidRDefault="005549B9" w:rsidP="008B5E80">
            <w:pPr>
              <w:pStyle w:val="TableContentsuser"/>
              <w:snapToGrid w:val="0"/>
              <w:rPr>
                <w:rFonts w:eastAsia="Tahoma"/>
              </w:rPr>
            </w:pPr>
            <w:r w:rsidRPr="00E04532">
              <w:rPr>
                <w:rFonts w:eastAsia="Tahoma"/>
              </w:rPr>
              <w:t>Hrvatski laburisti – stranka rada</w:t>
            </w:r>
          </w:p>
        </w:tc>
        <w:tc>
          <w:tcPr>
            <w:tcW w:w="1559"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E04532" w:rsidRDefault="005549B9" w:rsidP="008B5E80">
            <w:pPr>
              <w:pStyle w:val="TableContentsuser"/>
              <w:snapToGrid w:val="0"/>
              <w:jc w:val="center"/>
              <w:rPr>
                <w:rFonts w:eastAsia="Tahoma"/>
              </w:rPr>
            </w:pPr>
          </w:p>
          <w:p w:rsidR="005549B9" w:rsidRPr="00E04532" w:rsidRDefault="005549B9" w:rsidP="008B5E80">
            <w:pPr>
              <w:pStyle w:val="TableContentsuser"/>
              <w:snapToGrid w:val="0"/>
              <w:jc w:val="center"/>
              <w:rPr>
                <w:rFonts w:eastAsia="Tahoma"/>
              </w:rPr>
            </w:pPr>
            <w:r w:rsidRPr="00E04532">
              <w:rPr>
                <w:rFonts w:eastAsia="Tahoma"/>
              </w:rPr>
              <w:t>1</w:t>
            </w:r>
          </w:p>
        </w:tc>
        <w:tc>
          <w:tcPr>
            <w:tcW w:w="1418"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E04532" w:rsidRDefault="005549B9" w:rsidP="008B5E80">
            <w:pPr>
              <w:pStyle w:val="TableContentsuser"/>
              <w:snapToGrid w:val="0"/>
              <w:jc w:val="center"/>
              <w:rPr>
                <w:rFonts w:eastAsia="Tahoma"/>
              </w:rPr>
            </w:pPr>
          </w:p>
          <w:p w:rsidR="005549B9" w:rsidRPr="00E04532" w:rsidRDefault="005549B9" w:rsidP="008B5E80">
            <w:pPr>
              <w:pStyle w:val="TableContentsuser"/>
              <w:snapToGrid w:val="0"/>
              <w:jc w:val="center"/>
              <w:rPr>
                <w:rFonts w:eastAsia="Tahoma"/>
              </w:rPr>
            </w:pPr>
            <w:r w:rsidRPr="00E04532">
              <w:rPr>
                <w:rFonts w:eastAsia="Tahoma"/>
              </w:rPr>
              <w:t>0</w:t>
            </w:r>
          </w:p>
        </w:tc>
        <w:tc>
          <w:tcPr>
            <w:tcW w:w="1343"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E04532" w:rsidRDefault="005549B9" w:rsidP="008B5E80">
            <w:pPr>
              <w:pStyle w:val="TableContentsuser"/>
              <w:snapToGrid w:val="0"/>
              <w:jc w:val="center"/>
              <w:rPr>
                <w:rFonts w:eastAsia="Tahoma"/>
              </w:rPr>
            </w:pPr>
          </w:p>
          <w:p w:rsidR="005549B9" w:rsidRPr="00E04532" w:rsidRDefault="005549B9" w:rsidP="008B5E80">
            <w:pPr>
              <w:pStyle w:val="TableContentsuser"/>
              <w:snapToGrid w:val="0"/>
              <w:jc w:val="center"/>
              <w:rPr>
                <w:rFonts w:eastAsia="Tahoma"/>
              </w:rPr>
            </w:pPr>
            <w:r w:rsidRPr="00E04532">
              <w:rPr>
                <w:rFonts w:eastAsia="Tahoma"/>
              </w:rPr>
              <w:t>1</w:t>
            </w:r>
          </w:p>
        </w:tc>
        <w:tc>
          <w:tcPr>
            <w:tcW w:w="17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5549B9" w:rsidRPr="00E04532" w:rsidRDefault="005549B9" w:rsidP="008B5E80">
            <w:pPr>
              <w:pStyle w:val="TableContentsuser"/>
              <w:snapToGrid w:val="0"/>
              <w:jc w:val="right"/>
              <w:rPr>
                <w:rFonts w:eastAsia="Tahoma"/>
              </w:rPr>
            </w:pPr>
          </w:p>
          <w:p w:rsidR="005549B9" w:rsidRPr="00E04532" w:rsidRDefault="005549B9" w:rsidP="008B5E80">
            <w:pPr>
              <w:pStyle w:val="TableContentsuser"/>
              <w:snapToGrid w:val="0"/>
              <w:jc w:val="right"/>
              <w:rPr>
                <w:rFonts w:eastAsia="Tahoma"/>
              </w:rPr>
            </w:pPr>
            <w:r w:rsidRPr="00E04532">
              <w:rPr>
                <w:rFonts w:eastAsia="Tahoma"/>
              </w:rPr>
              <w:t>1.000,00</w:t>
            </w:r>
          </w:p>
        </w:tc>
      </w:tr>
      <w:tr w:rsidR="005549B9" w:rsidRPr="00E04532" w:rsidTr="00E04532">
        <w:tc>
          <w:tcPr>
            <w:tcW w:w="3554"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E04532" w:rsidRDefault="005549B9" w:rsidP="008B5E80">
            <w:pPr>
              <w:pStyle w:val="TableContentsuser"/>
              <w:snapToGrid w:val="0"/>
              <w:rPr>
                <w:rFonts w:eastAsia="Tahoma"/>
              </w:rPr>
            </w:pPr>
            <w:r w:rsidRPr="00E04532">
              <w:rPr>
                <w:rFonts w:eastAsia="Tahoma"/>
              </w:rPr>
              <w:t>Socijaldemokratska partija hrvatske - SDP</w:t>
            </w:r>
          </w:p>
        </w:tc>
        <w:tc>
          <w:tcPr>
            <w:tcW w:w="1559"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E04532" w:rsidRDefault="005549B9" w:rsidP="008B5E80">
            <w:pPr>
              <w:pStyle w:val="TableContentsuser"/>
              <w:snapToGrid w:val="0"/>
              <w:jc w:val="center"/>
              <w:rPr>
                <w:rFonts w:eastAsia="Tahoma"/>
              </w:rPr>
            </w:pPr>
          </w:p>
          <w:p w:rsidR="005549B9" w:rsidRPr="00E04532" w:rsidRDefault="005549B9" w:rsidP="008B5E80">
            <w:pPr>
              <w:pStyle w:val="TableContentsuser"/>
              <w:jc w:val="center"/>
              <w:rPr>
                <w:rFonts w:eastAsia="Tahoma"/>
              </w:rPr>
            </w:pPr>
            <w:r w:rsidRPr="00E04532">
              <w:rPr>
                <w:rFonts w:eastAsia="Tahoma"/>
              </w:rPr>
              <w:t>3</w:t>
            </w:r>
          </w:p>
        </w:tc>
        <w:tc>
          <w:tcPr>
            <w:tcW w:w="1418"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E04532" w:rsidRDefault="005549B9" w:rsidP="008B5E80">
            <w:pPr>
              <w:pStyle w:val="TableContentsuser"/>
              <w:snapToGrid w:val="0"/>
              <w:jc w:val="center"/>
              <w:rPr>
                <w:rFonts w:eastAsia="Tahoma"/>
              </w:rPr>
            </w:pPr>
          </w:p>
          <w:p w:rsidR="005549B9" w:rsidRPr="00E04532" w:rsidRDefault="005549B9" w:rsidP="008B5E80">
            <w:pPr>
              <w:pStyle w:val="TableContentsuser"/>
              <w:jc w:val="center"/>
              <w:rPr>
                <w:rFonts w:eastAsia="Tahoma"/>
              </w:rPr>
            </w:pPr>
            <w:r w:rsidRPr="00E04532">
              <w:rPr>
                <w:rFonts w:eastAsia="Tahoma"/>
              </w:rPr>
              <w:t>0</w:t>
            </w:r>
          </w:p>
        </w:tc>
        <w:tc>
          <w:tcPr>
            <w:tcW w:w="1343"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E04532" w:rsidRDefault="005549B9" w:rsidP="008B5E80">
            <w:pPr>
              <w:pStyle w:val="TableContentsuser"/>
              <w:snapToGrid w:val="0"/>
              <w:jc w:val="center"/>
              <w:rPr>
                <w:rFonts w:eastAsia="Tahoma"/>
              </w:rPr>
            </w:pPr>
          </w:p>
          <w:p w:rsidR="005549B9" w:rsidRPr="00E04532" w:rsidRDefault="005549B9" w:rsidP="008B5E80">
            <w:pPr>
              <w:pStyle w:val="TableContentsuser"/>
              <w:jc w:val="center"/>
              <w:rPr>
                <w:rFonts w:eastAsia="Tahoma"/>
              </w:rPr>
            </w:pPr>
            <w:r w:rsidRPr="00E04532">
              <w:rPr>
                <w:rFonts w:eastAsia="Tahoma"/>
              </w:rPr>
              <w:t>3</w:t>
            </w:r>
          </w:p>
        </w:tc>
        <w:tc>
          <w:tcPr>
            <w:tcW w:w="17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5549B9" w:rsidRPr="00E04532" w:rsidRDefault="005549B9" w:rsidP="008B5E80">
            <w:pPr>
              <w:pStyle w:val="TableContentsuser"/>
              <w:jc w:val="right"/>
              <w:rPr>
                <w:rFonts w:eastAsia="Tahoma"/>
              </w:rPr>
            </w:pPr>
          </w:p>
          <w:p w:rsidR="005549B9" w:rsidRPr="00E04532" w:rsidRDefault="005549B9" w:rsidP="008B5E80">
            <w:pPr>
              <w:pStyle w:val="TableContentsuser"/>
              <w:jc w:val="right"/>
              <w:rPr>
                <w:rFonts w:eastAsia="Tahoma"/>
              </w:rPr>
            </w:pPr>
            <w:r w:rsidRPr="00E04532">
              <w:rPr>
                <w:rFonts w:eastAsia="Tahoma"/>
              </w:rPr>
              <w:t>3.000,00</w:t>
            </w:r>
          </w:p>
        </w:tc>
      </w:tr>
      <w:tr w:rsidR="005549B9" w:rsidRPr="00E04532" w:rsidTr="00E04532">
        <w:tc>
          <w:tcPr>
            <w:tcW w:w="3554"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E04532" w:rsidRDefault="005549B9" w:rsidP="008B5E80">
            <w:pPr>
              <w:pStyle w:val="TableContentsuser"/>
              <w:snapToGrid w:val="0"/>
              <w:rPr>
                <w:rFonts w:eastAsia="Tahoma"/>
              </w:rPr>
            </w:pPr>
            <w:r w:rsidRPr="00E04532">
              <w:rPr>
                <w:rFonts w:eastAsia="Tahoma"/>
              </w:rPr>
              <w:t>Umirovljenička demokratska unija - UDU</w:t>
            </w:r>
          </w:p>
        </w:tc>
        <w:tc>
          <w:tcPr>
            <w:tcW w:w="1559"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E04532" w:rsidRDefault="005549B9" w:rsidP="008B5E80">
            <w:pPr>
              <w:pStyle w:val="TableContentsuser"/>
              <w:snapToGrid w:val="0"/>
              <w:jc w:val="center"/>
              <w:rPr>
                <w:rFonts w:eastAsia="Tahoma"/>
              </w:rPr>
            </w:pPr>
          </w:p>
          <w:p w:rsidR="005549B9" w:rsidRPr="00E04532" w:rsidRDefault="005549B9" w:rsidP="008B5E80">
            <w:pPr>
              <w:pStyle w:val="TableContentsuser"/>
              <w:snapToGrid w:val="0"/>
              <w:jc w:val="center"/>
              <w:rPr>
                <w:rFonts w:eastAsia="Tahoma"/>
              </w:rPr>
            </w:pPr>
            <w:r w:rsidRPr="00E04532">
              <w:rPr>
                <w:rFonts w:eastAsia="Tahoma"/>
              </w:rPr>
              <w:t>1</w:t>
            </w:r>
          </w:p>
        </w:tc>
        <w:tc>
          <w:tcPr>
            <w:tcW w:w="1418"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E04532" w:rsidRDefault="005549B9" w:rsidP="008B5E80">
            <w:pPr>
              <w:pStyle w:val="TableContentsuser"/>
              <w:snapToGrid w:val="0"/>
              <w:jc w:val="center"/>
              <w:rPr>
                <w:rFonts w:eastAsia="Tahoma"/>
              </w:rPr>
            </w:pPr>
          </w:p>
          <w:p w:rsidR="005549B9" w:rsidRPr="00E04532" w:rsidRDefault="005549B9" w:rsidP="008B5E80">
            <w:pPr>
              <w:pStyle w:val="TableContentsuser"/>
              <w:snapToGrid w:val="0"/>
              <w:jc w:val="center"/>
              <w:rPr>
                <w:rFonts w:eastAsia="Tahoma"/>
              </w:rPr>
            </w:pPr>
            <w:r w:rsidRPr="00E04532">
              <w:rPr>
                <w:rFonts w:eastAsia="Tahoma"/>
              </w:rPr>
              <w:t>1</w:t>
            </w:r>
          </w:p>
        </w:tc>
        <w:tc>
          <w:tcPr>
            <w:tcW w:w="1343"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E04532" w:rsidRDefault="005549B9" w:rsidP="008B5E80">
            <w:pPr>
              <w:pStyle w:val="TableContentsuser"/>
              <w:snapToGrid w:val="0"/>
              <w:jc w:val="center"/>
              <w:rPr>
                <w:rFonts w:eastAsia="Tahoma"/>
              </w:rPr>
            </w:pPr>
          </w:p>
          <w:p w:rsidR="005549B9" w:rsidRPr="00E04532" w:rsidRDefault="005549B9" w:rsidP="008B5E80">
            <w:pPr>
              <w:pStyle w:val="TableContentsuser"/>
              <w:snapToGrid w:val="0"/>
              <w:jc w:val="center"/>
              <w:rPr>
                <w:rFonts w:eastAsia="Tahoma"/>
              </w:rPr>
            </w:pPr>
            <w:r w:rsidRPr="00E04532">
              <w:rPr>
                <w:rFonts w:eastAsia="Tahoma"/>
              </w:rPr>
              <w:t>0</w:t>
            </w:r>
          </w:p>
        </w:tc>
        <w:tc>
          <w:tcPr>
            <w:tcW w:w="17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5549B9" w:rsidRPr="00E04532" w:rsidRDefault="005549B9" w:rsidP="008B5E80">
            <w:pPr>
              <w:pStyle w:val="TableContentsuser"/>
              <w:jc w:val="right"/>
              <w:rPr>
                <w:rFonts w:eastAsia="Tahoma"/>
              </w:rPr>
            </w:pPr>
          </w:p>
          <w:p w:rsidR="005549B9" w:rsidRPr="00E04532" w:rsidRDefault="005549B9" w:rsidP="008B5E80">
            <w:pPr>
              <w:pStyle w:val="TableContentsuser"/>
              <w:jc w:val="right"/>
              <w:rPr>
                <w:rFonts w:eastAsia="Tahoma"/>
              </w:rPr>
            </w:pPr>
            <w:r w:rsidRPr="00E04532">
              <w:rPr>
                <w:rFonts w:eastAsia="Tahoma"/>
              </w:rPr>
              <w:t>1.100,00</w:t>
            </w:r>
          </w:p>
        </w:tc>
      </w:tr>
      <w:tr w:rsidR="005549B9" w:rsidRPr="00E04532" w:rsidTr="00E04532">
        <w:tc>
          <w:tcPr>
            <w:tcW w:w="3554"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rsidR="005549B9" w:rsidRPr="00E04532" w:rsidRDefault="005549B9" w:rsidP="008B5E80">
            <w:pPr>
              <w:pStyle w:val="TableContentsuser"/>
              <w:snapToGrid w:val="0"/>
              <w:rPr>
                <w:rFonts w:eastAsia="Tahoma"/>
                <w:b/>
              </w:rPr>
            </w:pPr>
          </w:p>
        </w:tc>
        <w:tc>
          <w:tcPr>
            <w:tcW w:w="1559"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rsidR="005549B9" w:rsidRPr="00E04532" w:rsidRDefault="005549B9" w:rsidP="008B5E80">
            <w:pPr>
              <w:pStyle w:val="TableContentsuser"/>
              <w:jc w:val="center"/>
              <w:rPr>
                <w:rFonts w:eastAsia="Tahoma"/>
                <w:b/>
              </w:rPr>
            </w:pPr>
            <w:r w:rsidRPr="00E04532">
              <w:rPr>
                <w:rFonts w:eastAsia="Tahoma"/>
                <w:b/>
              </w:rPr>
              <w:t>18</w:t>
            </w:r>
          </w:p>
        </w:tc>
        <w:tc>
          <w:tcPr>
            <w:tcW w:w="1418"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rsidR="005549B9" w:rsidRPr="00E04532" w:rsidRDefault="00FF7B1F" w:rsidP="00FF7B1F">
            <w:pPr>
              <w:pStyle w:val="TableContentsuser"/>
              <w:jc w:val="center"/>
              <w:rPr>
                <w:rFonts w:eastAsia="Tahoma"/>
                <w:b/>
              </w:rPr>
            </w:pPr>
            <w:r w:rsidRPr="00E04532">
              <w:rPr>
                <w:rFonts w:eastAsia="Tahoma"/>
                <w:b/>
              </w:rPr>
              <w:t>2</w:t>
            </w:r>
          </w:p>
        </w:tc>
        <w:tc>
          <w:tcPr>
            <w:tcW w:w="1343"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rsidR="005549B9" w:rsidRPr="00E04532" w:rsidRDefault="00FF7B1F" w:rsidP="008B5E80">
            <w:pPr>
              <w:pStyle w:val="TableContentsuser"/>
              <w:jc w:val="center"/>
              <w:rPr>
                <w:rFonts w:eastAsia="Tahoma"/>
                <w:b/>
              </w:rPr>
            </w:pPr>
            <w:r w:rsidRPr="00E04532">
              <w:rPr>
                <w:rFonts w:eastAsia="Tahoma"/>
                <w:b/>
              </w:rPr>
              <w:t>16</w:t>
            </w:r>
          </w:p>
        </w:tc>
        <w:tc>
          <w:tcPr>
            <w:tcW w:w="1798" w:type="dxa"/>
            <w:tcBorders>
              <w:left w:val="single" w:sz="2" w:space="0" w:color="000000"/>
              <w:bottom w:val="single" w:sz="2" w:space="0" w:color="000000"/>
              <w:right w:val="single" w:sz="2" w:space="0" w:color="000000"/>
            </w:tcBorders>
            <w:shd w:val="clear" w:color="auto" w:fill="FFFFFF" w:themeFill="background1"/>
            <w:tcMar>
              <w:top w:w="55" w:type="dxa"/>
              <w:left w:w="55" w:type="dxa"/>
              <w:bottom w:w="55" w:type="dxa"/>
              <w:right w:w="55" w:type="dxa"/>
            </w:tcMar>
          </w:tcPr>
          <w:p w:rsidR="005549B9" w:rsidRPr="00E04532" w:rsidRDefault="00FF7B1F" w:rsidP="008B5E80">
            <w:pPr>
              <w:pStyle w:val="TableContentsuser"/>
              <w:jc w:val="right"/>
              <w:rPr>
                <w:rFonts w:eastAsia="Tahoma"/>
                <w:b/>
              </w:rPr>
            </w:pPr>
            <w:r w:rsidRPr="00E04532">
              <w:rPr>
                <w:rFonts w:eastAsia="Tahoma"/>
                <w:b/>
              </w:rPr>
              <w:t>18.2</w:t>
            </w:r>
            <w:r w:rsidR="005549B9" w:rsidRPr="00E04532">
              <w:rPr>
                <w:rFonts w:eastAsia="Tahoma"/>
                <w:b/>
              </w:rPr>
              <w:t>00,00</w:t>
            </w:r>
          </w:p>
        </w:tc>
      </w:tr>
    </w:tbl>
    <w:p w:rsidR="005549B9" w:rsidRPr="00E04532" w:rsidRDefault="005549B9" w:rsidP="005549B9">
      <w:pPr>
        <w:pStyle w:val="Standard"/>
        <w:rPr>
          <w:rFonts w:eastAsia="Tahoma"/>
          <w:b/>
          <w:bCs/>
        </w:rPr>
      </w:pPr>
    </w:p>
    <w:p w:rsidR="005549B9" w:rsidRPr="00E04532" w:rsidRDefault="005549B9" w:rsidP="005549B9">
      <w:pPr>
        <w:pStyle w:val="Standard"/>
        <w:rPr>
          <w:rFonts w:eastAsia="Tahoma"/>
          <w:b/>
          <w:bCs/>
        </w:rPr>
      </w:pPr>
    </w:p>
    <w:p w:rsidR="005549B9" w:rsidRPr="00E04532" w:rsidRDefault="005549B9" w:rsidP="005549B9">
      <w:pPr>
        <w:pStyle w:val="Standard"/>
        <w:rPr>
          <w:rFonts w:eastAsia="Tahoma"/>
        </w:rPr>
      </w:pPr>
    </w:p>
    <w:p w:rsidR="005549B9" w:rsidRDefault="005549B9" w:rsidP="005549B9">
      <w:pPr>
        <w:pStyle w:val="Standard"/>
        <w:rPr>
          <w:rFonts w:eastAsia="Tahoma"/>
        </w:rPr>
      </w:pPr>
    </w:p>
    <w:p w:rsidR="005549B9" w:rsidRDefault="005549B9" w:rsidP="005549B9">
      <w:pPr>
        <w:pStyle w:val="Standard"/>
        <w:rPr>
          <w:rFonts w:eastAsia="Tahoma"/>
        </w:rPr>
      </w:pPr>
    </w:p>
    <w:p w:rsidR="005549B9" w:rsidRDefault="005549B9" w:rsidP="005549B9">
      <w:pPr>
        <w:pStyle w:val="Standard"/>
        <w:rPr>
          <w:rFonts w:eastAsia="Tahoma"/>
        </w:rPr>
      </w:pPr>
    </w:p>
    <w:p w:rsidR="005549B9" w:rsidRDefault="005549B9" w:rsidP="005549B9">
      <w:pPr>
        <w:pStyle w:val="Standard"/>
        <w:rPr>
          <w:rFonts w:eastAsia="Tahoma"/>
        </w:rPr>
      </w:pPr>
    </w:p>
    <w:p w:rsidR="005549B9" w:rsidRDefault="005549B9" w:rsidP="005549B9">
      <w:pPr>
        <w:pStyle w:val="Standard"/>
        <w:rPr>
          <w:rFonts w:eastAsia="Tahoma"/>
        </w:rPr>
      </w:pPr>
    </w:p>
    <w:p w:rsidR="005549B9" w:rsidRDefault="005549B9" w:rsidP="005549B9">
      <w:pPr>
        <w:pStyle w:val="Standard"/>
        <w:rPr>
          <w:rFonts w:eastAsia="Tahoma"/>
        </w:rPr>
      </w:pPr>
    </w:p>
    <w:p w:rsidR="005549B9" w:rsidRDefault="005549B9" w:rsidP="005549B9">
      <w:pPr>
        <w:pStyle w:val="Standard"/>
        <w:rPr>
          <w:rFonts w:eastAsia="Tahoma"/>
        </w:rPr>
      </w:pPr>
    </w:p>
    <w:p w:rsidR="005549B9" w:rsidRDefault="005549B9" w:rsidP="005549B9">
      <w:pPr>
        <w:pStyle w:val="Standard"/>
        <w:rPr>
          <w:rFonts w:eastAsia="Tahoma"/>
        </w:rPr>
      </w:pPr>
    </w:p>
    <w:p w:rsidR="005549B9" w:rsidRDefault="005549B9" w:rsidP="005549B9">
      <w:pPr>
        <w:pStyle w:val="Standard"/>
        <w:rPr>
          <w:rFonts w:eastAsia="Tahoma"/>
        </w:rPr>
      </w:pPr>
    </w:p>
    <w:p w:rsidR="004B46DE" w:rsidRDefault="004B46DE" w:rsidP="005549B9">
      <w:pPr>
        <w:pStyle w:val="Standard"/>
        <w:rPr>
          <w:rFonts w:eastAsia="Tahoma"/>
        </w:rPr>
      </w:pPr>
    </w:p>
    <w:p w:rsidR="004B46DE" w:rsidRDefault="004B46DE" w:rsidP="005549B9">
      <w:pPr>
        <w:pStyle w:val="Standard"/>
        <w:rPr>
          <w:rFonts w:eastAsia="Tahoma"/>
        </w:rPr>
      </w:pPr>
    </w:p>
    <w:p w:rsidR="005549B9" w:rsidRDefault="005549B9" w:rsidP="005549B9">
      <w:pPr>
        <w:pStyle w:val="Standard"/>
        <w:rPr>
          <w:rFonts w:eastAsia="Tahoma"/>
        </w:rPr>
      </w:pPr>
    </w:p>
    <w:p w:rsidR="005549B9" w:rsidRDefault="005549B9" w:rsidP="005549B9">
      <w:pPr>
        <w:pStyle w:val="Standard"/>
        <w:rPr>
          <w:rFonts w:eastAsia="Tahoma"/>
        </w:rPr>
      </w:pPr>
    </w:p>
    <w:p w:rsidR="005549B9" w:rsidRDefault="005549B9" w:rsidP="005549B9">
      <w:pPr>
        <w:pStyle w:val="Standard"/>
        <w:rPr>
          <w:rFonts w:eastAsia="Tahoma"/>
        </w:rPr>
      </w:pPr>
    </w:p>
    <w:p w:rsidR="005549B9" w:rsidRDefault="005549B9" w:rsidP="005549B9">
      <w:pPr>
        <w:pStyle w:val="Standard"/>
        <w:jc w:val="both"/>
      </w:pPr>
      <w:r>
        <w:rPr>
          <w:rFonts w:eastAsia="Tahoma"/>
          <w:b/>
          <w:bCs/>
          <w:sz w:val="20"/>
          <w:szCs w:val="20"/>
        </w:rPr>
        <w:lastRenderedPageBreak/>
        <w:t xml:space="preserve">                      </w:t>
      </w:r>
      <w:r>
        <w:rPr>
          <w:rFonts w:eastAsia="Tahoma"/>
          <w:b/>
          <w:bCs/>
          <w:noProof/>
          <w:sz w:val="20"/>
          <w:szCs w:val="20"/>
        </w:rPr>
        <w:drawing>
          <wp:inline distT="0" distB="0" distL="0" distR="0" wp14:anchorId="7B30623A" wp14:editId="0A3546B5">
            <wp:extent cx="450360" cy="501118"/>
            <wp:effectExtent l="0" t="0" r="6840" b="0"/>
            <wp:docPr id="9" name="grafike3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450360" cy="501118"/>
                    </a:xfrm>
                    <a:prstGeom prst="rect">
                      <a:avLst/>
                    </a:prstGeom>
                    <a:solidFill>
                      <a:srgbClr val="FFFFFF"/>
                    </a:solidFill>
                    <a:ln>
                      <a:noFill/>
                      <a:prstDash/>
                    </a:ln>
                  </pic:spPr>
                </pic:pic>
              </a:graphicData>
            </a:graphic>
          </wp:inline>
        </w:drawing>
      </w:r>
      <w:r>
        <w:rPr>
          <w:rFonts w:eastAsia="Tahoma"/>
          <w:b/>
          <w:bCs/>
          <w:sz w:val="20"/>
          <w:szCs w:val="20"/>
        </w:rPr>
        <w:t xml:space="preserve">             </w:t>
      </w:r>
      <w:r>
        <w:rPr>
          <w:rFonts w:eastAsia="Tahoma"/>
          <w:b/>
          <w:bCs/>
          <w:sz w:val="20"/>
          <w:szCs w:val="20"/>
        </w:rPr>
        <w:tab/>
      </w:r>
      <w:r>
        <w:rPr>
          <w:rFonts w:eastAsia="Tahoma"/>
          <w:b/>
          <w:bCs/>
          <w:sz w:val="20"/>
          <w:szCs w:val="20"/>
        </w:rPr>
        <w:tab/>
      </w:r>
      <w:r>
        <w:rPr>
          <w:rFonts w:eastAsia="Tahoma"/>
          <w:b/>
          <w:bCs/>
          <w:sz w:val="20"/>
          <w:szCs w:val="20"/>
        </w:rPr>
        <w:tab/>
      </w:r>
      <w:r>
        <w:rPr>
          <w:rFonts w:eastAsia="Tahoma"/>
          <w:b/>
          <w:bCs/>
          <w:sz w:val="20"/>
          <w:szCs w:val="20"/>
        </w:rPr>
        <w:tab/>
      </w:r>
      <w:r>
        <w:rPr>
          <w:rFonts w:eastAsia="Tahoma"/>
          <w:b/>
          <w:bCs/>
          <w:sz w:val="20"/>
          <w:szCs w:val="20"/>
        </w:rPr>
        <w:tab/>
      </w:r>
      <w:r>
        <w:rPr>
          <w:rFonts w:eastAsia="Tahoma"/>
          <w:b/>
          <w:bCs/>
          <w:sz w:val="20"/>
          <w:szCs w:val="20"/>
        </w:rPr>
        <w:tab/>
      </w:r>
      <w:r>
        <w:rPr>
          <w:rFonts w:eastAsia="Tahoma"/>
          <w:b/>
          <w:bCs/>
          <w:sz w:val="20"/>
          <w:szCs w:val="20"/>
        </w:rPr>
        <w:tab/>
      </w:r>
      <w:r>
        <w:rPr>
          <w:rFonts w:eastAsia="Tahoma"/>
          <w:b/>
          <w:bCs/>
          <w:sz w:val="20"/>
          <w:szCs w:val="20"/>
        </w:rPr>
        <w:tab/>
      </w:r>
      <w:r>
        <w:rPr>
          <w:rFonts w:eastAsia="Tahoma"/>
          <w:b/>
          <w:bCs/>
          <w:sz w:val="20"/>
          <w:szCs w:val="20"/>
        </w:rPr>
        <w:tab/>
      </w:r>
    </w:p>
    <w:p w:rsidR="005549B9" w:rsidRDefault="005549B9" w:rsidP="005549B9">
      <w:pPr>
        <w:pStyle w:val="Standard"/>
        <w:jc w:val="both"/>
        <w:rPr>
          <w:rFonts w:eastAsia="Times New Roman" w:cs="Times New Roman"/>
          <w:b/>
          <w:bCs/>
        </w:rPr>
      </w:pPr>
      <w:r>
        <w:rPr>
          <w:rFonts w:eastAsia="Times New Roman" w:cs="Times New Roman"/>
          <w:b/>
          <w:bCs/>
        </w:rPr>
        <w:t>REPUBLIKA HRVATSKA</w:t>
      </w:r>
    </w:p>
    <w:p w:rsidR="005549B9" w:rsidRDefault="005549B9" w:rsidP="005549B9">
      <w:pPr>
        <w:pStyle w:val="Standard"/>
        <w:rPr>
          <w:rFonts w:eastAsia="Times New Roman" w:cs="Times New Roman"/>
          <w:b/>
          <w:bCs/>
        </w:rPr>
      </w:pPr>
      <w:r>
        <w:rPr>
          <w:rFonts w:eastAsia="Times New Roman" w:cs="Times New Roman"/>
          <w:b/>
          <w:bCs/>
        </w:rPr>
        <w:t>SISAČKO-MOSLAVAČKA ŽUPANIJA</w:t>
      </w:r>
    </w:p>
    <w:p w:rsidR="005549B9" w:rsidRDefault="005549B9" w:rsidP="005549B9">
      <w:pPr>
        <w:pStyle w:val="Standard"/>
        <w:rPr>
          <w:rFonts w:eastAsia="Times New Roman" w:cs="Times New Roman"/>
          <w:b/>
          <w:bCs/>
        </w:rPr>
      </w:pPr>
      <w:r>
        <w:rPr>
          <w:rFonts w:eastAsia="Times New Roman" w:cs="Times New Roman"/>
          <w:b/>
          <w:bCs/>
        </w:rPr>
        <w:t>O P Ć I N A  S U N J A</w:t>
      </w:r>
    </w:p>
    <w:p w:rsidR="005549B9" w:rsidRDefault="005549B9" w:rsidP="005549B9">
      <w:pPr>
        <w:pStyle w:val="Standard"/>
        <w:rPr>
          <w:rFonts w:eastAsia="Times New Roman" w:cs="Times New Roman"/>
          <w:b/>
          <w:bCs/>
        </w:rPr>
      </w:pPr>
      <w:r>
        <w:rPr>
          <w:rFonts w:eastAsia="Times New Roman" w:cs="Times New Roman"/>
          <w:b/>
          <w:bCs/>
        </w:rPr>
        <w:t>OPĆINSKI NAČELNIK</w:t>
      </w:r>
    </w:p>
    <w:p w:rsidR="005549B9" w:rsidRDefault="005549B9" w:rsidP="005549B9">
      <w:pPr>
        <w:pStyle w:val="Standard"/>
        <w:rPr>
          <w:rFonts w:eastAsia="Times New Roman" w:cs="Times New Roman"/>
          <w:b/>
          <w:bCs/>
        </w:rPr>
      </w:pPr>
    </w:p>
    <w:p w:rsidR="005549B9" w:rsidRDefault="005549B9" w:rsidP="005549B9">
      <w:pPr>
        <w:pStyle w:val="Standard"/>
        <w:rPr>
          <w:rFonts w:eastAsia="Times New Roman" w:cs="Times New Roman"/>
          <w:bCs/>
        </w:rPr>
      </w:pPr>
      <w:r>
        <w:rPr>
          <w:rFonts w:eastAsia="Times New Roman" w:cs="Times New Roman"/>
          <w:bCs/>
        </w:rPr>
        <w:t>KLASA: 021-05/1</w:t>
      </w:r>
      <w:r w:rsidR="00E32F0D">
        <w:rPr>
          <w:rFonts w:eastAsia="Times New Roman" w:cs="Times New Roman"/>
          <w:bCs/>
        </w:rPr>
        <w:t>6</w:t>
      </w:r>
      <w:r>
        <w:rPr>
          <w:rFonts w:eastAsia="Times New Roman" w:cs="Times New Roman"/>
          <w:bCs/>
        </w:rPr>
        <w:t>-01/</w:t>
      </w:r>
    </w:p>
    <w:p w:rsidR="005549B9" w:rsidRDefault="005549B9" w:rsidP="005549B9">
      <w:pPr>
        <w:pStyle w:val="Standard"/>
        <w:rPr>
          <w:rFonts w:eastAsia="Times New Roman" w:cs="Times New Roman"/>
          <w:bCs/>
        </w:rPr>
      </w:pPr>
      <w:r>
        <w:rPr>
          <w:rFonts w:eastAsia="Times New Roman" w:cs="Times New Roman"/>
          <w:bCs/>
        </w:rPr>
        <w:t>URBROJ: 2176/17-01-1</w:t>
      </w:r>
      <w:r w:rsidR="00E32F0D">
        <w:rPr>
          <w:rFonts w:eastAsia="Times New Roman" w:cs="Times New Roman"/>
          <w:bCs/>
        </w:rPr>
        <w:t>6-</w:t>
      </w:r>
    </w:p>
    <w:p w:rsidR="005549B9" w:rsidRDefault="00E32F0D" w:rsidP="005549B9">
      <w:pPr>
        <w:pStyle w:val="Standard"/>
        <w:rPr>
          <w:rFonts w:eastAsia="Times New Roman" w:cs="Times New Roman"/>
          <w:bCs/>
        </w:rPr>
      </w:pPr>
      <w:r>
        <w:rPr>
          <w:rFonts w:eastAsia="Times New Roman" w:cs="Times New Roman"/>
          <w:bCs/>
        </w:rPr>
        <w:t>Sunja, __</w:t>
      </w:r>
      <w:r w:rsidR="005549B9">
        <w:rPr>
          <w:rFonts w:eastAsia="Times New Roman" w:cs="Times New Roman"/>
          <w:bCs/>
        </w:rPr>
        <w:t>. prosinca 201</w:t>
      </w:r>
      <w:r>
        <w:rPr>
          <w:rFonts w:eastAsia="Times New Roman" w:cs="Times New Roman"/>
          <w:bCs/>
        </w:rPr>
        <w:t>6</w:t>
      </w:r>
      <w:r w:rsidR="005549B9">
        <w:rPr>
          <w:rFonts w:eastAsia="Times New Roman" w:cs="Times New Roman"/>
          <w:bCs/>
        </w:rPr>
        <w:t>.</w:t>
      </w:r>
    </w:p>
    <w:p w:rsidR="005549B9" w:rsidRDefault="005549B9" w:rsidP="005549B9">
      <w:pPr>
        <w:pStyle w:val="Standard"/>
        <w:rPr>
          <w:rFonts w:eastAsia="Times New Roman" w:cs="Times New Roman"/>
          <w:b/>
          <w:bCs/>
        </w:rPr>
      </w:pPr>
    </w:p>
    <w:p w:rsidR="005549B9" w:rsidRDefault="005549B9" w:rsidP="005549B9">
      <w:pPr>
        <w:pStyle w:val="Standard"/>
        <w:rPr>
          <w:rFonts w:eastAsia="Times New Roman" w:cs="Times New Roman"/>
          <w:b/>
          <w:bCs/>
        </w:rPr>
      </w:pPr>
    </w:p>
    <w:p w:rsidR="005549B9" w:rsidRDefault="005549B9" w:rsidP="005549B9">
      <w:pPr>
        <w:pStyle w:val="Standard"/>
        <w:rPr>
          <w:rFonts w:eastAsia="Times New Roman" w:cs="Times New Roman"/>
          <w:b/>
          <w:bCs/>
        </w:rPr>
      </w:pPr>
    </w:p>
    <w:p w:rsidR="005549B9" w:rsidRDefault="005549B9" w:rsidP="005549B9">
      <w:pPr>
        <w:pStyle w:val="Standard"/>
        <w:rPr>
          <w:rFonts w:eastAsia="Times New Roman" w:cs="Times New Roman"/>
          <w:b/>
          <w:bCs/>
        </w:rPr>
      </w:pPr>
      <w:r>
        <w:rPr>
          <w:rFonts w:eastAsia="Times New Roman" w:cs="Times New Roman"/>
          <w:b/>
          <w:bCs/>
        </w:rPr>
        <w:tab/>
      </w:r>
      <w:r>
        <w:rPr>
          <w:rFonts w:eastAsia="Times New Roman" w:cs="Times New Roman"/>
          <w:b/>
          <w:bCs/>
        </w:rPr>
        <w:tab/>
      </w:r>
      <w:r>
        <w:rPr>
          <w:rFonts w:eastAsia="Times New Roman" w:cs="Times New Roman"/>
          <w:b/>
          <w:bCs/>
        </w:rPr>
        <w:tab/>
      </w:r>
      <w:r>
        <w:rPr>
          <w:rFonts w:eastAsia="Times New Roman" w:cs="Times New Roman"/>
          <w:b/>
          <w:bCs/>
        </w:rPr>
        <w:tab/>
      </w:r>
      <w:r>
        <w:rPr>
          <w:rFonts w:eastAsia="Times New Roman" w:cs="Times New Roman"/>
          <w:b/>
          <w:bCs/>
        </w:rPr>
        <w:tab/>
      </w:r>
      <w:r>
        <w:rPr>
          <w:rFonts w:eastAsia="Times New Roman" w:cs="Times New Roman"/>
          <w:b/>
          <w:bCs/>
        </w:rPr>
        <w:tab/>
      </w:r>
      <w:r>
        <w:rPr>
          <w:rFonts w:eastAsia="Times New Roman" w:cs="Times New Roman"/>
          <w:b/>
          <w:bCs/>
        </w:rPr>
        <w:tab/>
      </w:r>
      <w:r>
        <w:rPr>
          <w:rFonts w:eastAsia="Times New Roman" w:cs="Times New Roman"/>
          <w:b/>
          <w:bCs/>
        </w:rPr>
        <w:tab/>
        <w:t>Općinsko vijeće Općine Sunja</w:t>
      </w:r>
    </w:p>
    <w:p w:rsidR="005549B9" w:rsidRDefault="005549B9" w:rsidP="005549B9">
      <w:pPr>
        <w:pStyle w:val="Standard"/>
        <w:rPr>
          <w:rFonts w:eastAsia="Times New Roman" w:cs="Times New Roman"/>
          <w:b/>
          <w:bCs/>
        </w:rPr>
      </w:pPr>
      <w:r>
        <w:rPr>
          <w:rFonts w:eastAsia="Times New Roman" w:cs="Times New Roman"/>
          <w:b/>
          <w:bCs/>
        </w:rPr>
        <w:tab/>
      </w:r>
      <w:r>
        <w:rPr>
          <w:rFonts w:eastAsia="Times New Roman" w:cs="Times New Roman"/>
          <w:b/>
          <w:bCs/>
        </w:rPr>
        <w:tab/>
      </w:r>
      <w:r>
        <w:rPr>
          <w:rFonts w:eastAsia="Times New Roman" w:cs="Times New Roman"/>
          <w:b/>
          <w:bCs/>
        </w:rPr>
        <w:tab/>
      </w:r>
      <w:r>
        <w:rPr>
          <w:rFonts w:eastAsia="Times New Roman" w:cs="Times New Roman"/>
          <w:b/>
          <w:bCs/>
        </w:rPr>
        <w:tab/>
      </w:r>
      <w:r>
        <w:rPr>
          <w:rFonts w:eastAsia="Times New Roman" w:cs="Times New Roman"/>
          <w:b/>
          <w:bCs/>
        </w:rPr>
        <w:tab/>
      </w:r>
      <w:r>
        <w:rPr>
          <w:rFonts w:eastAsia="Times New Roman" w:cs="Times New Roman"/>
          <w:b/>
          <w:bCs/>
        </w:rPr>
        <w:tab/>
      </w:r>
      <w:r>
        <w:rPr>
          <w:rFonts w:eastAsia="Times New Roman" w:cs="Times New Roman"/>
          <w:b/>
          <w:bCs/>
        </w:rPr>
        <w:tab/>
      </w:r>
      <w:r>
        <w:rPr>
          <w:rFonts w:eastAsia="Times New Roman" w:cs="Times New Roman"/>
          <w:b/>
          <w:bCs/>
        </w:rPr>
        <w:tab/>
        <w:t>n/r predsjednika Dalibora Medveda</w:t>
      </w:r>
    </w:p>
    <w:p w:rsidR="005549B9" w:rsidRDefault="005549B9" w:rsidP="005549B9">
      <w:pPr>
        <w:pStyle w:val="Standard"/>
        <w:rPr>
          <w:rFonts w:eastAsia="Times New Roman" w:cs="Times New Roman"/>
          <w:b/>
          <w:bCs/>
        </w:rPr>
      </w:pPr>
    </w:p>
    <w:p w:rsidR="005549B9" w:rsidRDefault="005549B9" w:rsidP="005549B9">
      <w:pPr>
        <w:pStyle w:val="Standard"/>
        <w:rPr>
          <w:rFonts w:eastAsia="Times New Roman" w:cs="Times New Roman"/>
          <w:b/>
          <w:bCs/>
        </w:rPr>
      </w:pPr>
    </w:p>
    <w:p w:rsidR="005549B9" w:rsidRDefault="005549B9" w:rsidP="005549B9">
      <w:pPr>
        <w:pStyle w:val="Standard"/>
        <w:rPr>
          <w:rFonts w:eastAsia="Times New Roman" w:cs="Times New Roman"/>
          <w:b/>
          <w:bCs/>
        </w:rPr>
      </w:pPr>
    </w:p>
    <w:p w:rsidR="005549B9" w:rsidRDefault="005549B9" w:rsidP="005549B9">
      <w:pPr>
        <w:pStyle w:val="Standard"/>
      </w:pPr>
      <w:r>
        <w:rPr>
          <w:rFonts w:eastAsia="Times New Roman" w:cs="Times New Roman"/>
          <w:bCs/>
        </w:rPr>
        <w:tab/>
        <w:t xml:space="preserve">Na temelju članka 47. Statuta Općine Sunja („Službeni vjesnik Općine Sunja“ broj 30/09, 26/10, 43/10, 12/13, 46/13 i 31/14) podnosim Općinskom vijeću Općine Sunja na razmatranje i usvajanje </w:t>
      </w:r>
      <w:r>
        <w:rPr>
          <w:rFonts w:eastAsia="Times New Roman" w:cs="Times New Roman"/>
          <w:b/>
          <w:bCs/>
        </w:rPr>
        <w:t>Prijedlog Odluke o raspoređivanju sredstava za financiranje političkih stranaka zastupljenih u Općinskom vijeću Općine Sunja za 201</w:t>
      </w:r>
      <w:r w:rsidR="00E32F0D">
        <w:rPr>
          <w:rFonts w:eastAsia="Times New Roman" w:cs="Times New Roman"/>
          <w:b/>
          <w:bCs/>
        </w:rPr>
        <w:t>7</w:t>
      </w:r>
      <w:r>
        <w:rPr>
          <w:rFonts w:eastAsia="Times New Roman" w:cs="Times New Roman"/>
          <w:b/>
          <w:bCs/>
        </w:rPr>
        <w:t>. godinu</w:t>
      </w:r>
      <w:r>
        <w:rPr>
          <w:rFonts w:eastAsia="Times New Roman" w:cs="Times New Roman"/>
          <w:bCs/>
        </w:rPr>
        <w:t>.</w:t>
      </w:r>
    </w:p>
    <w:p w:rsidR="005549B9" w:rsidRDefault="005549B9" w:rsidP="005549B9">
      <w:pPr>
        <w:pStyle w:val="Standard"/>
        <w:rPr>
          <w:rFonts w:eastAsia="Times New Roman" w:cs="Times New Roman"/>
          <w:b/>
          <w:bCs/>
        </w:rPr>
      </w:pPr>
    </w:p>
    <w:p w:rsidR="005549B9" w:rsidRDefault="005549B9" w:rsidP="005549B9">
      <w:pPr>
        <w:pStyle w:val="Standard"/>
        <w:rPr>
          <w:rFonts w:eastAsia="Times New Roman" w:cs="Times New Roman"/>
          <w:b/>
          <w:bCs/>
        </w:rPr>
      </w:pPr>
    </w:p>
    <w:p w:rsidR="005549B9" w:rsidRDefault="005549B9" w:rsidP="005549B9">
      <w:pPr>
        <w:pStyle w:val="Standard"/>
        <w:rPr>
          <w:rFonts w:eastAsia="Times New Roman" w:cs="Times New Roman"/>
          <w:b/>
          <w:bCs/>
        </w:rPr>
      </w:pPr>
    </w:p>
    <w:p w:rsidR="005549B9" w:rsidRDefault="005549B9" w:rsidP="005549B9">
      <w:pPr>
        <w:pStyle w:val="Standard"/>
        <w:rPr>
          <w:rFonts w:eastAsia="Times New Roman" w:cs="Times New Roman"/>
          <w:b/>
          <w:bCs/>
        </w:rPr>
      </w:pPr>
      <w:r>
        <w:rPr>
          <w:rFonts w:eastAsia="Times New Roman" w:cs="Times New Roman"/>
          <w:b/>
          <w:bCs/>
        </w:rPr>
        <w:tab/>
      </w:r>
      <w:r>
        <w:rPr>
          <w:rFonts w:eastAsia="Times New Roman" w:cs="Times New Roman"/>
          <w:b/>
          <w:bCs/>
        </w:rPr>
        <w:tab/>
      </w:r>
      <w:r>
        <w:rPr>
          <w:rFonts w:eastAsia="Times New Roman" w:cs="Times New Roman"/>
          <w:b/>
          <w:bCs/>
        </w:rPr>
        <w:tab/>
      </w:r>
      <w:r>
        <w:rPr>
          <w:rFonts w:eastAsia="Times New Roman" w:cs="Times New Roman"/>
          <w:b/>
          <w:bCs/>
        </w:rPr>
        <w:tab/>
      </w:r>
      <w:r>
        <w:rPr>
          <w:rFonts w:eastAsia="Times New Roman" w:cs="Times New Roman"/>
          <w:b/>
          <w:bCs/>
        </w:rPr>
        <w:tab/>
      </w:r>
      <w:r>
        <w:rPr>
          <w:rFonts w:eastAsia="Times New Roman" w:cs="Times New Roman"/>
          <w:b/>
          <w:bCs/>
        </w:rPr>
        <w:tab/>
      </w:r>
      <w:r>
        <w:rPr>
          <w:rFonts w:eastAsia="Times New Roman" w:cs="Times New Roman"/>
          <w:b/>
          <w:bCs/>
        </w:rPr>
        <w:tab/>
      </w:r>
      <w:r>
        <w:rPr>
          <w:rFonts w:eastAsia="Times New Roman" w:cs="Times New Roman"/>
          <w:b/>
          <w:bCs/>
        </w:rPr>
        <w:tab/>
      </w:r>
      <w:r>
        <w:rPr>
          <w:rFonts w:eastAsia="Times New Roman" w:cs="Times New Roman"/>
          <w:b/>
          <w:bCs/>
        </w:rPr>
        <w:tab/>
        <w:t xml:space="preserve">   Općinski načelnik</w:t>
      </w:r>
    </w:p>
    <w:p w:rsidR="005549B9" w:rsidRDefault="005549B9" w:rsidP="005549B9">
      <w:pPr>
        <w:pStyle w:val="Standard"/>
        <w:rPr>
          <w:rFonts w:eastAsia="Times New Roman" w:cs="Times New Roman"/>
          <w:b/>
          <w:bCs/>
        </w:rPr>
      </w:pPr>
    </w:p>
    <w:p w:rsidR="005549B9" w:rsidRDefault="005549B9" w:rsidP="005549B9">
      <w:pPr>
        <w:pStyle w:val="Standard"/>
        <w:rPr>
          <w:rFonts w:eastAsia="Times New Roman" w:cs="Times New Roman"/>
          <w:b/>
          <w:bCs/>
        </w:rPr>
      </w:pPr>
      <w:r>
        <w:rPr>
          <w:rFonts w:eastAsia="Times New Roman" w:cs="Times New Roman"/>
          <w:b/>
          <w:bCs/>
        </w:rPr>
        <w:tab/>
      </w:r>
      <w:r>
        <w:rPr>
          <w:rFonts w:eastAsia="Times New Roman" w:cs="Times New Roman"/>
          <w:b/>
          <w:bCs/>
        </w:rPr>
        <w:tab/>
      </w:r>
      <w:r>
        <w:rPr>
          <w:rFonts w:eastAsia="Times New Roman" w:cs="Times New Roman"/>
          <w:b/>
          <w:bCs/>
        </w:rPr>
        <w:tab/>
      </w:r>
      <w:r>
        <w:rPr>
          <w:rFonts w:eastAsia="Times New Roman" w:cs="Times New Roman"/>
          <w:b/>
          <w:bCs/>
        </w:rPr>
        <w:tab/>
      </w:r>
      <w:r>
        <w:rPr>
          <w:rFonts w:eastAsia="Times New Roman" w:cs="Times New Roman"/>
          <w:b/>
          <w:bCs/>
        </w:rPr>
        <w:tab/>
      </w:r>
      <w:r>
        <w:rPr>
          <w:rFonts w:eastAsia="Times New Roman" w:cs="Times New Roman"/>
          <w:b/>
          <w:bCs/>
        </w:rPr>
        <w:tab/>
      </w:r>
      <w:r>
        <w:rPr>
          <w:rFonts w:eastAsia="Times New Roman" w:cs="Times New Roman"/>
          <w:b/>
          <w:bCs/>
        </w:rPr>
        <w:tab/>
      </w:r>
      <w:r>
        <w:rPr>
          <w:rFonts w:eastAsia="Times New Roman" w:cs="Times New Roman"/>
          <w:b/>
          <w:bCs/>
        </w:rPr>
        <w:tab/>
      </w:r>
      <w:r>
        <w:rPr>
          <w:rFonts w:eastAsia="Times New Roman" w:cs="Times New Roman"/>
          <w:b/>
          <w:bCs/>
        </w:rPr>
        <w:tab/>
        <w:t xml:space="preserve">     Grga Dragičević</w:t>
      </w:r>
      <w:r>
        <w:rPr>
          <w:rFonts w:eastAsia="Times New Roman" w:cs="Times New Roman"/>
          <w:b/>
          <w:bCs/>
        </w:rPr>
        <w:tab/>
      </w:r>
      <w:r>
        <w:rPr>
          <w:rFonts w:eastAsia="Times New Roman" w:cs="Times New Roman"/>
          <w:b/>
          <w:bCs/>
        </w:rPr>
        <w:tab/>
      </w:r>
    </w:p>
    <w:p w:rsidR="005549B9" w:rsidRDefault="005549B9" w:rsidP="005549B9">
      <w:pPr>
        <w:pStyle w:val="Standard"/>
        <w:rPr>
          <w:rFonts w:eastAsia="Tahoma"/>
        </w:rPr>
      </w:pPr>
    </w:p>
    <w:p w:rsidR="005549B9" w:rsidRDefault="005549B9" w:rsidP="005549B9">
      <w:pPr>
        <w:pStyle w:val="Standard"/>
        <w:rPr>
          <w:rFonts w:eastAsia="Tahoma"/>
        </w:rPr>
      </w:pPr>
    </w:p>
    <w:p w:rsidR="005549B9" w:rsidRDefault="005549B9" w:rsidP="005549B9">
      <w:pPr>
        <w:pStyle w:val="Standard"/>
        <w:rPr>
          <w:rFonts w:eastAsia="Tahoma"/>
        </w:rPr>
      </w:pPr>
    </w:p>
    <w:p w:rsidR="005549B9" w:rsidRDefault="005549B9" w:rsidP="005549B9">
      <w:pPr>
        <w:pStyle w:val="Standard"/>
        <w:rPr>
          <w:rFonts w:eastAsia="Tahoma"/>
        </w:rPr>
      </w:pPr>
    </w:p>
    <w:p w:rsidR="005549B9" w:rsidRDefault="005549B9" w:rsidP="005549B9">
      <w:pPr>
        <w:pStyle w:val="Standard"/>
        <w:rPr>
          <w:rFonts w:eastAsia="Tahoma"/>
        </w:rPr>
      </w:pPr>
    </w:p>
    <w:p w:rsidR="005549B9" w:rsidRDefault="005549B9" w:rsidP="005549B9">
      <w:pPr>
        <w:pStyle w:val="Standard"/>
        <w:rPr>
          <w:rFonts w:eastAsia="Tahoma"/>
        </w:rPr>
      </w:pPr>
    </w:p>
    <w:p w:rsidR="005549B9" w:rsidRDefault="005549B9" w:rsidP="005549B9">
      <w:pPr>
        <w:pStyle w:val="Standard"/>
        <w:rPr>
          <w:rFonts w:eastAsia="Tahoma"/>
        </w:rPr>
      </w:pPr>
    </w:p>
    <w:p w:rsidR="005549B9" w:rsidRDefault="005549B9" w:rsidP="005549B9">
      <w:pPr>
        <w:pStyle w:val="Standard"/>
        <w:rPr>
          <w:rFonts w:eastAsia="Tahoma"/>
        </w:rPr>
      </w:pPr>
    </w:p>
    <w:p w:rsidR="005549B9" w:rsidRDefault="005549B9" w:rsidP="005549B9">
      <w:pPr>
        <w:pStyle w:val="Standard"/>
        <w:rPr>
          <w:rFonts w:eastAsia="Tahoma"/>
        </w:rPr>
      </w:pPr>
    </w:p>
    <w:p w:rsidR="005549B9" w:rsidRDefault="005549B9" w:rsidP="005549B9">
      <w:pPr>
        <w:pStyle w:val="Standard"/>
        <w:rPr>
          <w:rFonts w:eastAsia="Tahoma"/>
        </w:rPr>
      </w:pPr>
    </w:p>
    <w:p w:rsidR="005549B9" w:rsidRDefault="005549B9" w:rsidP="005549B9">
      <w:pPr>
        <w:pStyle w:val="Standard"/>
        <w:rPr>
          <w:rFonts w:eastAsia="Tahoma"/>
        </w:rPr>
      </w:pPr>
    </w:p>
    <w:p w:rsidR="005549B9" w:rsidRDefault="005549B9" w:rsidP="005549B9">
      <w:pPr>
        <w:pStyle w:val="Standard"/>
        <w:rPr>
          <w:rFonts w:eastAsia="Tahoma"/>
        </w:rPr>
      </w:pPr>
    </w:p>
    <w:p w:rsidR="005549B9" w:rsidRDefault="005549B9" w:rsidP="005549B9">
      <w:pPr>
        <w:pStyle w:val="Standard"/>
        <w:rPr>
          <w:rFonts w:eastAsia="Tahoma"/>
        </w:rPr>
      </w:pPr>
    </w:p>
    <w:p w:rsidR="005549B9" w:rsidRDefault="005549B9" w:rsidP="005549B9">
      <w:pPr>
        <w:pStyle w:val="Standard"/>
        <w:rPr>
          <w:rFonts w:eastAsia="Tahoma"/>
        </w:rPr>
      </w:pPr>
    </w:p>
    <w:p w:rsidR="005549B9" w:rsidRDefault="005549B9" w:rsidP="005549B9">
      <w:pPr>
        <w:pStyle w:val="Standard"/>
        <w:rPr>
          <w:rFonts w:eastAsia="Tahoma"/>
        </w:rPr>
      </w:pPr>
    </w:p>
    <w:p w:rsidR="005549B9" w:rsidRDefault="005549B9" w:rsidP="005549B9">
      <w:pPr>
        <w:pStyle w:val="Standard"/>
        <w:rPr>
          <w:rFonts w:eastAsia="Tahoma"/>
        </w:rPr>
      </w:pPr>
    </w:p>
    <w:p w:rsidR="005549B9" w:rsidRDefault="005549B9" w:rsidP="005549B9">
      <w:pPr>
        <w:pStyle w:val="Standard"/>
        <w:rPr>
          <w:rFonts w:eastAsia="Tahoma"/>
        </w:rPr>
      </w:pPr>
    </w:p>
    <w:p w:rsidR="005549B9" w:rsidRDefault="005549B9" w:rsidP="005549B9">
      <w:pPr>
        <w:pStyle w:val="Standard"/>
        <w:rPr>
          <w:rFonts w:eastAsia="Tahoma"/>
        </w:rPr>
      </w:pPr>
    </w:p>
    <w:p w:rsidR="005549B9" w:rsidRDefault="005549B9" w:rsidP="005549B9">
      <w:pPr>
        <w:pStyle w:val="Standard"/>
        <w:rPr>
          <w:rFonts w:eastAsia="Tahoma"/>
        </w:rPr>
      </w:pPr>
    </w:p>
    <w:p w:rsidR="005549B9" w:rsidRDefault="005549B9" w:rsidP="005549B9">
      <w:pPr>
        <w:pStyle w:val="Standard"/>
        <w:rPr>
          <w:rFonts w:eastAsia="Tahoma"/>
        </w:rPr>
      </w:pPr>
    </w:p>
    <w:p w:rsidR="005549B9" w:rsidRDefault="005549B9" w:rsidP="005549B9">
      <w:pPr>
        <w:pStyle w:val="Standard"/>
        <w:rPr>
          <w:rFonts w:eastAsia="Tahoma"/>
        </w:rPr>
      </w:pPr>
    </w:p>
    <w:p w:rsidR="005549B9" w:rsidRDefault="005549B9" w:rsidP="005549B9">
      <w:pPr>
        <w:pStyle w:val="Standard"/>
        <w:rPr>
          <w:rFonts w:eastAsia="Tahoma"/>
        </w:rPr>
      </w:pPr>
    </w:p>
    <w:p w:rsidR="005549B9" w:rsidRDefault="005549B9" w:rsidP="005549B9">
      <w:pPr>
        <w:pStyle w:val="Standard"/>
        <w:rPr>
          <w:rFonts w:eastAsia="Tahoma"/>
        </w:rPr>
      </w:pPr>
    </w:p>
    <w:p w:rsidR="005549B9" w:rsidRPr="004B46DE" w:rsidRDefault="005549B9" w:rsidP="005549B9">
      <w:pPr>
        <w:pStyle w:val="Standard"/>
        <w:jc w:val="center"/>
        <w:rPr>
          <w:rFonts w:eastAsia="Tahoma"/>
        </w:rPr>
      </w:pPr>
      <w:r w:rsidRPr="004B46DE">
        <w:rPr>
          <w:rFonts w:eastAsia="Tahoma"/>
        </w:rPr>
        <w:lastRenderedPageBreak/>
        <w:t>O B R A Z L O Ž E N J E</w:t>
      </w:r>
    </w:p>
    <w:p w:rsidR="005549B9" w:rsidRPr="004B46DE" w:rsidRDefault="005549B9" w:rsidP="005549B9">
      <w:pPr>
        <w:pStyle w:val="Standard"/>
        <w:jc w:val="center"/>
      </w:pPr>
      <w:r w:rsidRPr="004B46DE">
        <w:rPr>
          <w:rFonts w:eastAsia="Tahoma"/>
        </w:rPr>
        <w:t xml:space="preserve">Prijedloga Odluke o </w:t>
      </w:r>
      <w:r w:rsidRPr="004B46DE">
        <w:rPr>
          <w:rFonts w:eastAsia="Tahoma"/>
          <w:bCs/>
        </w:rPr>
        <w:t xml:space="preserve">raspoređivanju sredstava za financiranje političkih stranaka </w:t>
      </w:r>
    </w:p>
    <w:p w:rsidR="005549B9" w:rsidRPr="004B46DE" w:rsidRDefault="005549B9" w:rsidP="005549B9">
      <w:pPr>
        <w:pStyle w:val="Standard"/>
        <w:jc w:val="center"/>
        <w:rPr>
          <w:rFonts w:eastAsia="Tahoma"/>
          <w:bCs/>
        </w:rPr>
      </w:pPr>
      <w:r w:rsidRPr="004B46DE">
        <w:rPr>
          <w:rFonts w:eastAsia="Tahoma"/>
          <w:bCs/>
        </w:rPr>
        <w:t>zastupljenih u Općinskom vijeću Općine Sunja za 201</w:t>
      </w:r>
      <w:r w:rsidR="00E32F0D">
        <w:rPr>
          <w:rFonts w:eastAsia="Tahoma"/>
          <w:bCs/>
        </w:rPr>
        <w:t>7</w:t>
      </w:r>
      <w:r w:rsidRPr="004B46DE">
        <w:rPr>
          <w:rFonts w:eastAsia="Tahoma"/>
          <w:bCs/>
        </w:rPr>
        <w:t>. godinu</w:t>
      </w:r>
    </w:p>
    <w:p w:rsidR="005549B9" w:rsidRDefault="005549B9" w:rsidP="005549B9">
      <w:pPr>
        <w:pStyle w:val="Standard"/>
        <w:jc w:val="center"/>
        <w:rPr>
          <w:rFonts w:eastAsia="Tahoma"/>
          <w:bCs/>
        </w:rPr>
      </w:pPr>
    </w:p>
    <w:p w:rsidR="005549B9" w:rsidRDefault="005549B9" w:rsidP="005549B9">
      <w:pPr>
        <w:pStyle w:val="Standard"/>
        <w:numPr>
          <w:ilvl w:val="0"/>
          <w:numId w:val="1"/>
        </w:numPr>
        <w:jc w:val="both"/>
        <w:rPr>
          <w:rFonts w:eastAsia="Tahoma"/>
          <w:b/>
        </w:rPr>
      </w:pPr>
      <w:r>
        <w:rPr>
          <w:rFonts w:eastAsia="Tahoma"/>
          <w:b/>
        </w:rPr>
        <w:t>Pravni temelj za donošenje Odluke</w:t>
      </w:r>
    </w:p>
    <w:p w:rsidR="005549B9" w:rsidRDefault="005549B9" w:rsidP="005549B9">
      <w:pPr>
        <w:pStyle w:val="Standard"/>
        <w:jc w:val="both"/>
        <w:rPr>
          <w:rFonts w:eastAsia="Tahoma"/>
        </w:rPr>
      </w:pPr>
    </w:p>
    <w:p w:rsidR="005549B9" w:rsidRPr="00C84B52" w:rsidRDefault="005549B9" w:rsidP="005549B9">
      <w:pPr>
        <w:pStyle w:val="Standard"/>
        <w:ind w:firstLine="709"/>
        <w:jc w:val="both"/>
        <w:rPr>
          <w:rFonts w:eastAsia="Tahoma"/>
          <w:sz w:val="22"/>
          <w:szCs w:val="22"/>
        </w:rPr>
      </w:pPr>
      <w:r w:rsidRPr="00C84B52">
        <w:rPr>
          <w:rFonts w:eastAsia="Tahoma"/>
          <w:sz w:val="22"/>
          <w:szCs w:val="22"/>
        </w:rPr>
        <w:t xml:space="preserve">Pravni temelj za donošenje Odluke </w:t>
      </w:r>
      <w:r w:rsidR="00430C57" w:rsidRPr="00C84B52">
        <w:rPr>
          <w:rFonts w:eastAsia="Tahoma"/>
          <w:sz w:val="22"/>
          <w:szCs w:val="22"/>
        </w:rPr>
        <w:t>je Zakon</w:t>
      </w:r>
      <w:r w:rsidRPr="00C84B52">
        <w:rPr>
          <w:rFonts w:eastAsia="Tahoma"/>
          <w:sz w:val="22"/>
          <w:szCs w:val="22"/>
        </w:rPr>
        <w:t xml:space="preserve"> o financiranju političkih aktivnosti i izborne promidžbe („Narodne novine“ broj 24/11, 61/11, 27/13 i 48/13 – pročišćeni tekst, 02/14 – u daljnjem tekstu: Zakon).</w:t>
      </w:r>
    </w:p>
    <w:p w:rsidR="005549B9" w:rsidRPr="00C84B52" w:rsidRDefault="005549B9" w:rsidP="005549B9">
      <w:pPr>
        <w:pStyle w:val="Standard"/>
        <w:ind w:firstLine="709"/>
        <w:jc w:val="both"/>
        <w:rPr>
          <w:rFonts w:eastAsia="Tahoma"/>
          <w:sz w:val="22"/>
          <w:szCs w:val="22"/>
        </w:rPr>
      </w:pPr>
      <w:r w:rsidRPr="00C84B52">
        <w:rPr>
          <w:rFonts w:eastAsia="Tahoma"/>
          <w:sz w:val="22"/>
          <w:szCs w:val="22"/>
        </w:rPr>
        <w:t>Odredbe Zakona primjenjuju se na redovito godišnje financiranje političkih stranaka, nezavisnih zastupnika i nezavisnih članova predstavničkih tijela jedinica lokalne i područne (regionalne) samouprave.</w:t>
      </w:r>
    </w:p>
    <w:p w:rsidR="005549B9" w:rsidRPr="00C84B52" w:rsidRDefault="00430C57" w:rsidP="005549B9">
      <w:pPr>
        <w:pStyle w:val="Standard"/>
        <w:ind w:firstLine="709"/>
        <w:jc w:val="both"/>
        <w:rPr>
          <w:rFonts w:eastAsia="Tahoma"/>
          <w:sz w:val="22"/>
          <w:szCs w:val="22"/>
        </w:rPr>
      </w:pPr>
      <w:r w:rsidRPr="00C84B52">
        <w:rPr>
          <w:rFonts w:eastAsia="Tahoma"/>
          <w:sz w:val="22"/>
          <w:szCs w:val="22"/>
        </w:rPr>
        <w:t>Sukladno č</w:t>
      </w:r>
      <w:r w:rsidR="005549B9" w:rsidRPr="00C84B52">
        <w:rPr>
          <w:rFonts w:eastAsia="Tahoma"/>
          <w:sz w:val="22"/>
          <w:szCs w:val="22"/>
        </w:rPr>
        <w:t>lank</w:t>
      </w:r>
      <w:r w:rsidRPr="00C84B52">
        <w:rPr>
          <w:rFonts w:eastAsia="Tahoma"/>
          <w:sz w:val="22"/>
          <w:szCs w:val="22"/>
        </w:rPr>
        <w:t>u</w:t>
      </w:r>
      <w:r w:rsidR="005549B9" w:rsidRPr="00C84B52">
        <w:rPr>
          <w:rFonts w:eastAsia="Tahoma"/>
          <w:sz w:val="22"/>
          <w:szCs w:val="22"/>
        </w:rPr>
        <w:t xml:space="preserve"> 2. Zakona političke stranke, nezavisni zastupnici i nezavisni članovi predstavničkih tijela jedinica lokalne i područne (regionalne) samouprave mogu</w:t>
      </w:r>
      <w:r w:rsidR="0005494A">
        <w:rPr>
          <w:rFonts w:eastAsia="Tahoma"/>
          <w:sz w:val="22"/>
          <w:szCs w:val="22"/>
        </w:rPr>
        <w:t xml:space="preserve"> se</w:t>
      </w:r>
      <w:r w:rsidR="005549B9" w:rsidRPr="00C84B52">
        <w:rPr>
          <w:rFonts w:eastAsia="Tahoma"/>
          <w:sz w:val="22"/>
          <w:szCs w:val="22"/>
        </w:rPr>
        <w:t xml:space="preserve"> financirati iz sredstava državnog proračuna, kao i proračuna jedinica lokalne i područne (regionalne) samouprave, na način i pod uvjetima utvrđenim Zakonom.</w:t>
      </w:r>
    </w:p>
    <w:p w:rsidR="005549B9" w:rsidRPr="00C84B52" w:rsidRDefault="005549B9" w:rsidP="005549B9">
      <w:pPr>
        <w:pStyle w:val="Standard"/>
        <w:ind w:firstLine="709"/>
        <w:jc w:val="both"/>
        <w:rPr>
          <w:rFonts w:eastAsia="Tahoma"/>
          <w:sz w:val="22"/>
          <w:szCs w:val="22"/>
        </w:rPr>
      </w:pPr>
      <w:r w:rsidRPr="00C84B52">
        <w:rPr>
          <w:rFonts w:eastAsia="Tahoma"/>
          <w:sz w:val="22"/>
          <w:szCs w:val="22"/>
        </w:rPr>
        <w:t>Sredstva za redovito godišnje financiranje političkih stranaka i nezavisnih članova predstavničkih tijela jedinica lokalne i područne (regionalne) samouprave, iz proračuna jedinica lokalne i područne (regionalne) samouprave, dužna je osigurati jedinica lokalne i područne (regionalne) samouprave, u iznosu koji se određuje u proračunu jedinice za svaku godinu za koju se proračun donosi.</w:t>
      </w:r>
    </w:p>
    <w:p w:rsidR="005549B9" w:rsidRDefault="005549B9" w:rsidP="005549B9">
      <w:pPr>
        <w:pStyle w:val="Standard"/>
        <w:ind w:firstLine="709"/>
        <w:jc w:val="both"/>
        <w:rPr>
          <w:rFonts w:eastAsia="Tahoma"/>
        </w:rPr>
      </w:pPr>
    </w:p>
    <w:p w:rsidR="005549B9" w:rsidRDefault="005549B9" w:rsidP="005549B9">
      <w:pPr>
        <w:pStyle w:val="Standard"/>
        <w:numPr>
          <w:ilvl w:val="0"/>
          <w:numId w:val="1"/>
        </w:numPr>
        <w:jc w:val="both"/>
        <w:rPr>
          <w:rFonts w:eastAsia="Tahoma"/>
          <w:b/>
        </w:rPr>
      </w:pPr>
      <w:r>
        <w:rPr>
          <w:rFonts w:eastAsia="Tahoma"/>
          <w:b/>
        </w:rPr>
        <w:t>Način i uvjeti za financiranje političkih stranaka iz proračuna jedinica lokalne i područne (regionalne) samouprave</w:t>
      </w:r>
    </w:p>
    <w:p w:rsidR="005549B9" w:rsidRDefault="005549B9" w:rsidP="005549B9">
      <w:pPr>
        <w:pStyle w:val="Standard"/>
        <w:jc w:val="both"/>
        <w:rPr>
          <w:rFonts w:eastAsia="Tahoma"/>
          <w:b/>
        </w:rPr>
      </w:pPr>
    </w:p>
    <w:p w:rsidR="00430C57" w:rsidRPr="00C84B52" w:rsidRDefault="00430C57" w:rsidP="00430C57">
      <w:pPr>
        <w:pStyle w:val="Standard"/>
        <w:ind w:firstLine="709"/>
        <w:jc w:val="both"/>
        <w:rPr>
          <w:rFonts w:eastAsia="Tahoma"/>
          <w:sz w:val="22"/>
          <w:szCs w:val="22"/>
        </w:rPr>
      </w:pPr>
      <w:r w:rsidRPr="00C84B52">
        <w:rPr>
          <w:rFonts w:eastAsia="Tahoma"/>
          <w:sz w:val="22"/>
          <w:szCs w:val="22"/>
        </w:rPr>
        <w:t>Članci 3. do 8. Zakona uređuju pitanje financiranja političkih stranaka i nezavisnih članova iz proračuna jedinica lokalne i područne (regionalne) samouprave.</w:t>
      </w:r>
    </w:p>
    <w:p w:rsidR="005549B9" w:rsidRPr="00C84B52" w:rsidRDefault="005549B9" w:rsidP="00430C57">
      <w:pPr>
        <w:pStyle w:val="Standard"/>
        <w:ind w:firstLine="709"/>
        <w:jc w:val="both"/>
        <w:rPr>
          <w:rFonts w:eastAsia="Tahoma"/>
          <w:sz w:val="22"/>
          <w:szCs w:val="22"/>
        </w:rPr>
      </w:pPr>
      <w:r w:rsidRPr="00C84B52">
        <w:rPr>
          <w:rFonts w:eastAsia="Tahoma"/>
          <w:sz w:val="22"/>
          <w:szCs w:val="22"/>
        </w:rPr>
        <w:t>Pravo na redovito godišnje financiranje iz sredstava proračuna jedinica lokalne i područne (regionalne) samouprave imaju političke stranke koje imaju člana u predstavničkom tijelu jedinice lokalne samouprave i nezavisni članovi predstavničkih tijela.</w:t>
      </w:r>
    </w:p>
    <w:p w:rsidR="005549B9" w:rsidRPr="00C84B52" w:rsidRDefault="005549B9" w:rsidP="005549B9">
      <w:pPr>
        <w:pStyle w:val="Standard"/>
        <w:ind w:firstLine="709"/>
        <w:jc w:val="both"/>
        <w:rPr>
          <w:rFonts w:eastAsia="Tahoma"/>
          <w:sz w:val="22"/>
          <w:szCs w:val="22"/>
        </w:rPr>
      </w:pPr>
      <w:r w:rsidRPr="00C84B52">
        <w:rPr>
          <w:rFonts w:eastAsia="Tahoma"/>
          <w:sz w:val="22"/>
          <w:szCs w:val="22"/>
        </w:rPr>
        <w:t>Sredstva za redovito godišnje financiranje političkih stranaka iz proračuna jedinica lokalne samouprave raspoređuju se na način da se utvrdi jednaki iznos sredstava za svakog člana u predstavničkom tijelu</w:t>
      </w:r>
      <w:r w:rsidR="005F6D17">
        <w:rPr>
          <w:rFonts w:eastAsia="Tahoma"/>
          <w:sz w:val="22"/>
          <w:szCs w:val="22"/>
        </w:rPr>
        <w:t>. P</w:t>
      </w:r>
      <w:r w:rsidRPr="00C84B52">
        <w:rPr>
          <w:rFonts w:eastAsia="Tahoma"/>
          <w:sz w:val="22"/>
          <w:szCs w:val="22"/>
        </w:rPr>
        <w:t>ojedinoj političkoj stranci pripadaju sredstva razmjerno broju njezinih članova u predstavničkom tijelu u trenutku konstituiranja predstavničkog tijela.</w:t>
      </w:r>
    </w:p>
    <w:p w:rsidR="005549B9" w:rsidRPr="00C84B52" w:rsidRDefault="005549B9" w:rsidP="005549B9">
      <w:pPr>
        <w:pStyle w:val="Standard"/>
        <w:ind w:firstLine="709"/>
        <w:jc w:val="both"/>
        <w:rPr>
          <w:rFonts w:eastAsia="Tahoma"/>
          <w:sz w:val="22"/>
          <w:szCs w:val="22"/>
        </w:rPr>
      </w:pPr>
      <w:r w:rsidRPr="00C84B52">
        <w:rPr>
          <w:rFonts w:eastAsia="Tahoma"/>
          <w:sz w:val="22"/>
          <w:szCs w:val="22"/>
        </w:rPr>
        <w:t>Ukoliko pojedinom članu (ili članovima) predstavničkog tijela nakon konstituiranja predstavničkog tijela prestane članstvo u političkoj stranci, raspoređena financijska sredstva ostaju političkoj stranci kojoj je član predstavničkog tijela pripadao u trenutku konstituiranja predstavničkog tijela.</w:t>
      </w:r>
    </w:p>
    <w:p w:rsidR="005549B9" w:rsidRPr="00C84B52" w:rsidRDefault="005549B9" w:rsidP="005549B9">
      <w:pPr>
        <w:pStyle w:val="Standard"/>
        <w:ind w:firstLine="709"/>
        <w:jc w:val="both"/>
        <w:rPr>
          <w:rFonts w:eastAsia="Tahoma"/>
          <w:sz w:val="22"/>
          <w:szCs w:val="22"/>
        </w:rPr>
      </w:pPr>
      <w:r w:rsidRPr="00C84B52">
        <w:rPr>
          <w:rFonts w:eastAsia="Tahoma"/>
          <w:sz w:val="22"/>
          <w:szCs w:val="22"/>
        </w:rPr>
        <w:t>U slučaju udruživanja dviju ili više političkih stranaka, financijska sredstva koja se raspoređuju pripadaju političkoj stranci koja je pravni slijednik političkih stranaka koje su udruživanjem prestale postojati.</w:t>
      </w:r>
    </w:p>
    <w:p w:rsidR="005549B9" w:rsidRPr="00C84B52" w:rsidRDefault="005549B9" w:rsidP="005549B9">
      <w:pPr>
        <w:pStyle w:val="Standard"/>
        <w:ind w:firstLine="709"/>
        <w:jc w:val="both"/>
        <w:rPr>
          <w:rFonts w:eastAsia="Tahoma"/>
          <w:sz w:val="22"/>
          <w:szCs w:val="22"/>
        </w:rPr>
      </w:pPr>
      <w:r w:rsidRPr="00C84B52">
        <w:rPr>
          <w:rFonts w:eastAsia="Tahoma"/>
          <w:sz w:val="22"/>
          <w:szCs w:val="22"/>
        </w:rPr>
        <w:t>Za svakog izabranog člana predstavničkog tijela podzastupljenog spola, političkim strankama pripada i pravo na naknadu u visini od 10% iznosa predviđenog po svakom članu predstavničkog tijela.</w:t>
      </w:r>
    </w:p>
    <w:p w:rsidR="000E5A76" w:rsidRDefault="005549B9" w:rsidP="005549B9">
      <w:pPr>
        <w:pStyle w:val="Standard"/>
        <w:ind w:firstLine="709"/>
        <w:jc w:val="both"/>
        <w:rPr>
          <w:rFonts w:eastAsia="Tahoma"/>
          <w:sz w:val="22"/>
          <w:szCs w:val="22"/>
        </w:rPr>
      </w:pPr>
      <w:r w:rsidRPr="00C84B52">
        <w:rPr>
          <w:rFonts w:eastAsia="Tahoma"/>
          <w:sz w:val="22"/>
          <w:szCs w:val="22"/>
        </w:rPr>
        <w:t xml:space="preserve">Odluku o raspoređivanju sredstava iz proračuna jedinice lokalne samouprave donosi predstavničko tijelo jedinice lokalne samouprave. </w:t>
      </w:r>
    </w:p>
    <w:p w:rsidR="005549B9" w:rsidRPr="00C84B52" w:rsidRDefault="005549B9" w:rsidP="005549B9">
      <w:pPr>
        <w:pStyle w:val="Standard"/>
        <w:ind w:firstLine="709"/>
        <w:jc w:val="both"/>
        <w:rPr>
          <w:rFonts w:eastAsia="Tahoma"/>
          <w:sz w:val="22"/>
          <w:szCs w:val="22"/>
        </w:rPr>
      </w:pPr>
      <w:r w:rsidRPr="00C84B52">
        <w:rPr>
          <w:rFonts w:eastAsia="Tahoma"/>
          <w:sz w:val="22"/>
          <w:szCs w:val="22"/>
        </w:rPr>
        <w:t>Raspoređena sredstva doznačuju se na žiroračun političke stranke tromjesečno u jednakim iznosima.</w:t>
      </w:r>
    </w:p>
    <w:p w:rsidR="005549B9" w:rsidRDefault="005549B9" w:rsidP="005549B9">
      <w:pPr>
        <w:pStyle w:val="Standard"/>
        <w:jc w:val="center"/>
        <w:rPr>
          <w:rFonts w:eastAsia="Tahoma"/>
        </w:rPr>
      </w:pPr>
    </w:p>
    <w:p w:rsidR="005549B9" w:rsidRDefault="005549B9" w:rsidP="005549B9">
      <w:pPr>
        <w:pStyle w:val="Standard"/>
        <w:numPr>
          <w:ilvl w:val="0"/>
          <w:numId w:val="1"/>
        </w:numPr>
        <w:jc w:val="both"/>
        <w:rPr>
          <w:rFonts w:eastAsia="Tahoma"/>
          <w:b/>
        </w:rPr>
      </w:pPr>
      <w:r>
        <w:rPr>
          <w:rFonts w:eastAsia="Tahoma"/>
          <w:b/>
        </w:rPr>
        <w:t>Prijedlog raspodjele sredstava za financiranje političkih stranaka zastupljenih u Općinskom vijeću Općine Sunja za 201</w:t>
      </w:r>
      <w:r w:rsidR="00A03C7C">
        <w:rPr>
          <w:rFonts w:eastAsia="Tahoma"/>
          <w:b/>
        </w:rPr>
        <w:t>7</w:t>
      </w:r>
      <w:r>
        <w:rPr>
          <w:rFonts w:eastAsia="Tahoma"/>
          <w:b/>
        </w:rPr>
        <w:t xml:space="preserve">. godinu </w:t>
      </w:r>
    </w:p>
    <w:p w:rsidR="005549B9" w:rsidRDefault="005549B9" w:rsidP="005549B9">
      <w:pPr>
        <w:pStyle w:val="Standard"/>
        <w:jc w:val="both"/>
        <w:rPr>
          <w:rFonts w:eastAsia="Tahoma"/>
          <w:b/>
        </w:rPr>
      </w:pPr>
    </w:p>
    <w:p w:rsidR="000E5A76" w:rsidRPr="00C84B52" w:rsidRDefault="005549B9" w:rsidP="005549B9">
      <w:pPr>
        <w:pStyle w:val="Standard"/>
        <w:ind w:firstLine="709"/>
        <w:jc w:val="both"/>
        <w:rPr>
          <w:rFonts w:eastAsia="Tahoma"/>
          <w:sz w:val="22"/>
          <w:szCs w:val="22"/>
        </w:rPr>
      </w:pPr>
      <w:r w:rsidRPr="00C84B52">
        <w:rPr>
          <w:rFonts w:eastAsia="Tahoma"/>
          <w:sz w:val="22"/>
          <w:szCs w:val="22"/>
        </w:rPr>
        <w:t>Općinsko vijeće Općine Sunja ima 18 članova, a mandate dijeli 6 političkih stranaka s obzirom na zastupljenost, odnosno na broj članova u Općinskom vijeću u trenutku konstituiranja Općinskog vijeća:</w:t>
      </w:r>
    </w:p>
    <w:p w:rsidR="005549B9" w:rsidRPr="00C84B52" w:rsidRDefault="005549B9" w:rsidP="005549B9">
      <w:pPr>
        <w:pStyle w:val="Standard"/>
        <w:numPr>
          <w:ilvl w:val="0"/>
          <w:numId w:val="2"/>
        </w:numPr>
        <w:jc w:val="both"/>
        <w:rPr>
          <w:rFonts w:eastAsia="Tahoma"/>
          <w:sz w:val="22"/>
          <w:szCs w:val="22"/>
        </w:rPr>
      </w:pPr>
      <w:r w:rsidRPr="00C84B52">
        <w:rPr>
          <w:rFonts w:eastAsia="Tahoma"/>
          <w:sz w:val="22"/>
          <w:szCs w:val="22"/>
        </w:rPr>
        <w:t>Hrvatska demokratska zajednica – HDZ</w:t>
      </w:r>
      <w:r w:rsidRPr="00C84B52">
        <w:rPr>
          <w:rFonts w:eastAsia="Tahoma"/>
          <w:sz w:val="22"/>
          <w:szCs w:val="22"/>
        </w:rPr>
        <w:tab/>
      </w:r>
      <w:r w:rsidRPr="00C84B52">
        <w:rPr>
          <w:rFonts w:eastAsia="Tahoma"/>
          <w:sz w:val="22"/>
          <w:szCs w:val="22"/>
        </w:rPr>
        <w:tab/>
      </w:r>
      <w:r w:rsidR="00C84B52">
        <w:rPr>
          <w:rFonts w:eastAsia="Tahoma"/>
          <w:sz w:val="22"/>
          <w:szCs w:val="22"/>
        </w:rPr>
        <w:tab/>
      </w:r>
      <w:r w:rsidRPr="00C84B52">
        <w:rPr>
          <w:rFonts w:eastAsia="Tahoma"/>
          <w:sz w:val="22"/>
          <w:szCs w:val="22"/>
        </w:rPr>
        <w:t>6 članova</w:t>
      </w:r>
      <w:r w:rsidR="00430C57" w:rsidRPr="00C84B52">
        <w:rPr>
          <w:rFonts w:eastAsia="Tahoma"/>
          <w:sz w:val="22"/>
          <w:szCs w:val="22"/>
        </w:rPr>
        <w:t>/članica</w:t>
      </w:r>
    </w:p>
    <w:p w:rsidR="005549B9" w:rsidRPr="00C84B52" w:rsidRDefault="005549B9" w:rsidP="005549B9">
      <w:pPr>
        <w:pStyle w:val="TableContentsuser"/>
        <w:numPr>
          <w:ilvl w:val="0"/>
          <w:numId w:val="2"/>
        </w:numPr>
        <w:snapToGrid w:val="0"/>
        <w:jc w:val="both"/>
        <w:rPr>
          <w:rFonts w:eastAsia="Tahoma"/>
          <w:sz w:val="22"/>
          <w:szCs w:val="22"/>
        </w:rPr>
      </w:pPr>
      <w:r w:rsidRPr="00C84B52">
        <w:rPr>
          <w:rFonts w:eastAsia="Tahoma"/>
          <w:sz w:val="22"/>
          <w:szCs w:val="22"/>
        </w:rPr>
        <w:t>Hrvatska narodna stranka – liberalni demokrati – HNS</w:t>
      </w:r>
      <w:r w:rsidRPr="00C84B52">
        <w:rPr>
          <w:rFonts w:eastAsia="Tahoma"/>
          <w:sz w:val="22"/>
          <w:szCs w:val="22"/>
        </w:rPr>
        <w:tab/>
      </w:r>
      <w:r w:rsidR="00C84B52">
        <w:rPr>
          <w:rFonts w:eastAsia="Tahoma"/>
          <w:sz w:val="22"/>
          <w:szCs w:val="22"/>
        </w:rPr>
        <w:tab/>
      </w:r>
      <w:r w:rsidRPr="00C84B52">
        <w:rPr>
          <w:rFonts w:eastAsia="Tahoma"/>
          <w:sz w:val="22"/>
          <w:szCs w:val="22"/>
        </w:rPr>
        <w:t>2 člana</w:t>
      </w:r>
    </w:p>
    <w:p w:rsidR="005549B9" w:rsidRPr="00C84B52" w:rsidRDefault="005549B9" w:rsidP="005549B9">
      <w:pPr>
        <w:pStyle w:val="Standard"/>
        <w:numPr>
          <w:ilvl w:val="0"/>
          <w:numId w:val="2"/>
        </w:numPr>
        <w:jc w:val="both"/>
        <w:rPr>
          <w:rFonts w:eastAsia="Tahoma"/>
          <w:sz w:val="22"/>
          <w:szCs w:val="22"/>
        </w:rPr>
      </w:pPr>
      <w:r w:rsidRPr="00C84B52">
        <w:rPr>
          <w:rFonts w:eastAsia="Tahoma"/>
          <w:sz w:val="22"/>
          <w:szCs w:val="22"/>
        </w:rPr>
        <w:t>Hrvatska seljačka stranka – HSS</w:t>
      </w:r>
      <w:r w:rsidRPr="00C84B52">
        <w:rPr>
          <w:rFonts w:eastAsia="Tahoma"/>
          <w:sz w:val="22"/>
          <w:szCs w:val="22"/>
        </w:rPr>
        <w:tab/>
      </w:r>
      <w:r w:rsidRPr="00C84B52">
        <w:rPr>
          <w:rFonts w:eastAsia="Tahoma"/>
          <w:sz w:val="22"/>
          <w:szCs w:val="22"/>
        </w:rPr>
        <w:tab/>
      </w:r>
      <w:r w:rsidRPr="00C84B52">
        <w:rPr>
          <w:rFonts w:eastAsia="Tahoma"/>
          <w:sz w:val="22"/>
          <w:szCs w:val="22"/>
        </w:rPr>
        <w:tab/>
      </w:r>
      <w:r w:rsidRPr="00C84B52">
        <w:rPr>
          <w:rFonts w:eastAsia="Tahoma"/>
          <w:sz w:val="22"/>
          <w:szCs w:val="22"/>
        </w:rPr>
        <w:tab/>
        <w:t>1 član</w:t>
      </w:r>
    </w:p>
    <w:p w:rsidR="005549B9" w:rsidRPr="00C84B52" w:rsidRDefault="005549B9" w:rsidP="005549B9">
      <w:pPr>
        <w:pStyle w:val="TableContentsuser"/>
        <w:numPr>
          <w:ilvl w:val="0"/>
          <w:numId w:val="2"/>
        </w:numPr>
        <w:snapToGrid w:val="0"/>
        <w:jc w:val="both"/>
        <w:rPr>
          <w:rFonts w:eastAsia="Tahoma"/>
          <w:sz w:val="22"/>
          <w:szCs w:val="22"/>
        </w:rPr>
      </w:pPr>
      <w:r w:rsidRPr="00C84B52">
        <w:rPr>
          <w:rFonts w:eastAsia="Tahoma"/>
          <w:sz w:val="22"/>
          <w:szCs w:val="22"/>
        </w:rPr>
        <w:t>Hrvatska stranka prava – HSP</w:t>
      </w:r>
      <w:r w:rsidRPr="00C84B52">
        <w:rPr>
          <w:rFonts w:eastAsia="Tahoma"/>
          <w:sz w:val="22"/>
          <w:szCs w:val="22"/>
        </w:rPr>
        <w:tab/>
      </w:r>
      <w:r w:rsidRPr="00C84B52">
        <w:rPr>
          <w:rFonts w:eastAsia="Tahoma"/>
          <w:sz w:val="22"/>
          <w:szCs w:val="22"/>
        </w:rPr>
        <w:tab/>
      </w:r>
      <w:r w:rsidRPr="00C84B52">
        <w:rPr>
          <w:rFonts w:eastAsia="Tahoma"/>
          <w:sz w:val="22"/>
          <w:szCs w:val="22"/>
        </w:rPr>
        <w:tab/>
      </w:r>
      <w:r w:rsidRPr="00C84B52">
        <w:rPr>
          <w:rFonts w:eastAsia="Tahoma"/>
          <w:sz w:val="22"/>
          <w:szCs w:val="22"/>
        </w:rPr>
        <w:tab/>
      </w:r>
      <w:r w:rsidR="00C84B52">
        <w:rPr>
          <w:rFonts w:eastAsia="Tahoma"/>
          <w:sz w:val="22"/>
          <w:szCs w:val="22"/>
        </w:rPr>
        <w:tab/>
      </w:r>
      <w:r w:rsidRPr="00C84B52">
        <w:rPr>
          <w:rFonts w:eastAsia="Tahoma"/>
          <w:sz w:val="22"/>
          <w:szCs w:val="22"/>
        </w:rPr>
        <w:t>3 člana</w:t>
      </w:r>
    </w:p>
    <w:p w:rsidR="00C84B52" w:rsidRPr="004B46DE" w:rsidRDefault="005549B9" w:rsidP="00C84B52">
      <w:pPr>
        <w:pStyle w:val="TableContentsuser"/>
        <w:numPr>
          <w:ilvl w:val="0"/>
          <w:numId w:val="2"/>
        </w:numPr>
        <w:snapToGrid w:val="0"/>
        <w:jc w:val="both"/>
        <w:rPr>
          <w:rFonts w:eastAsia="Tahoma"/>
          <w:sz w:val="22"/>
          <w:szCs w:val="22"/>
        </w:rPr>
      </w:pPr>
      <w:r w:rsidRPr="004B46DE">
        <w:rPr>
          <w:rFonts w:eastAsia="Tahoma"/>
          <w:sz w:val="22"/>
          <w:szCs w:val="22"/>
        </w:rPr>
        <w:t>Hrvatska stranka prava dr. Ante Starčević – HSP AS</w:t>
      </w:r>
      <w:r w:rsidRPr="004B46DE">
        <w:rPr>
          <w:rFonts w:eastAsia="Tahoma"/>
          <w:sz w:val="22"/>
          <w:szCs w:val="22"/>
        </w:rPr>
        <w:tab/>
      </w:r>
      <w:r w:rsidR="00C84B52" w:rsidRPr="004B46DE">
        <w:rPr>
          <w:rFonts w:eastAsia="Tahoma"/>
          <w:sz w:val="22"/>
          <w:szCs w:val="22"/>
        </w:rPr>
        <w:tab/>
      </w:r>
      <w:r w:rsidRPr="004B46DE">
        <w:rPr>
          <w:rFonts w:eastAsia="Tahoma"/>
          <w:sz w:val="22"/>
          <w:szCs w:val="22"/>
        </w:rPr>
        <w:t>1 član</w:t>
      </w:r>
    </w:p>
    <w:p w:rsidR="005549B9" w:rsidRPr="00C84B52" w:rsidRDefault="005549B9" w:rsidP="005549B9">
      <w:pPr>
        <w:pStyle w:val="Standard"/>
        <w:numPr>
          <w:ilvl w:val="0"/>
          <w:numId w:val="2"/>
        </w:numPr>
        <w:jc w:val="both"/>
        <w:rPr>
          <w:rFonts w:eastAsia="Tahoma"/>
          <w:sz w:val="22"/>
          <w:szCs w:val="22"/>
        </w:rPr>
      </w:pPr>
      <w:r w:rsidRPr="00C84B52">
        <w:rPr>
          <w:rFonts w:eastAsia="Tahoma"/>
          <w:sz w:val="22"/>
          <w:szCs w:val="22"/>
        </w:rPr>
        <w:t>Hrvatski laburisti – stranka rada</w:t>
      </w:r>
      <w:r w:rsidRPr="00C84B52">
        <w:rPr>
          <w:rFonts w:eastAsia="Tahoma"/>
          <w:sz w:val="22"/>
          <w:szCs w:val="22"/>
        </w:rPr>
        <w:tab/>
      </w:r>
      <w:r w:rsidRPr="00C84B52">
        <w:rPr>
          <w:rFonts w:eastAsia="Tahoma"/>
          <w:sz w:val="22"/>
          <w:szCs w:val="22"/>
        </w:rPr>
        <w:tab/>
      </w:r>
      <w:r w:rsidRPr="00C84B52">
        <w:rPr>
          <w:rFonts w:eastAsia="Tahoma"/>
          <w:sz w:val="22"/>
          <w:szCs w:val="22"/>
        </w:rPr>
        <w:tab/>
      </w:r>
      <w:r w:rsidRPr="00C84B52">
        <w:rPr>
          <w:rFonts w:eastAsia="Tahoma"/>
          <w:sz w:val="22"/>
          <w:szCs w:val="22"/>
        </w:rPr>
        <w:tab/>
        <w:t>1 član</w:t>
      </w:r>
    </w:p>
    <w:p w:rsidR="005549B9" w:rsidRPr="00C84B52" w:rsidRDefault="005549B9" w:rsidP="005549B9">
      <w:pPr>
        <w:pStyle w:val="TableContentsuser"/>
        <w:numPr>
          <w:ilvl w:val="0"/>
          <w:numId w:val="2"/>
        </w:numPr>
        <w:snapToGrid w:val="0"/>
        <w:jc w:val="both"/>
        <w:rPr>
          <w:rFonts w:eastAsia="Tahoma"/>
          <w:sz w:val="22"/>
          <w:szCs w:val="22"/>
        </w:rPr>
      </w:pPr>
      <w:r w:rsidRPr="00C84B52">
        <w:rPr>
          <w:rFonts w:eastAsia="Tahoma"/>
          <w:sz w:val="22"/>
          <w:szCs w:val="22"/>
        </w:rPr>
        <w:t>Socijaldemokratska partija hrvatske – SDP</w:t>
      </w:r>
      <w:r w:rsidRPr="00C84B52">
        <w:rPr>
          <w:rFonts w:eastAsia="Tahoma"/>
          <w:sz w:val="22"/>
          <w:szCs w:val="22"/>
        </w:rPr>
        <w:tab/>
      </w:r>
      <w:r w:rsidRPr="00C84B52">
        <w:rPr>
          <w:rFonts w:eastAsia="Tahoma"/>
          <w:sz w:val="22"/>
          <w:szCs w:val="22"/>
        </w:rPr>
        <w:tab/>
      </w:r>
      <w:r w:rsidRPr="00C84B52">
        <w:rPr>
          <w:rFonts w:eastAsia="Tahoma"/>
          <w:sz w:val="22"/>
          <w:szCs w:val="22"/>
        </w:rPr>
        <w:tab/>
        <w:t>3 člana</w:t>
      </w:r>
    </w:p>
    <w:p w:rsidR="005549B9" w:rsidRDefault="005549B9" w:rsidP="005549B9">
      <w:pPr>
        <w:pStyle w:val="Standard"/>
        <w:numPr>
          <w:ilvl w:val="0"/>
          <w:numId w:val="2"/>
        </w:numPr>
        <w:jc w:val="both"/>
        <w:rPr>
          <w:rFonts w:eastAsia="Tahoma"/>
          <w:sz w:val="22"/>
          <w:szCs w:val="22"/>
        </w:rPr>
      </w:pPr>
      <w:r w:rsidRPr="00C84B52">
        <w:rPr>
          <w:rFonts w:eastAsia="Tahoma"/>
          <w:sz w:val="22"/>
          <w:szCs w:val="22"/>
        </w:rPr>
        <w:t>Umirovljenička demokratska unija – UDU</w:t>
      </w:r>
      <w:r w:rsidRPr="00C84B52">
        <w:rPr>
          <w:rFonts w:eastAsia="Tahoma"/>
          <w:sz w:val="22"/>
          <w:szCs w:val="22"/>
        </w:rPr>
        <w:tab/>
      </w:r>
      <w:r w:rsidRPr="00C84B52">
        <w:rPr>
          <w:rFonts w:eastAsia="Tahoma"/>
          <w:sz w:val="22"/>
          <w:szCs w:val="22"/>
        </w:rPr>
        <w:tab/>
      </w:r>
      <w:r w:rsidRPr="00C84B52">
        <w:rPr>
          <w:rFonts w:eastAsia="Tahoma"/>
          <w:sz w:val="22"/>
          <w:szCs w:val="22"/>
        </w:rPr>
        <w:tab/>
        <w:t>1 članica</w:t>
      </w:r>
    </w:p>
    <w:p w:rsidR="004B46DE" w:rsidRPr="00C84B52" w:rsidRDefault="004B46DE" w:rsidP="004B46DE">
      <w:pPr>
        <w:pStyle w:val="Standard"/>
        <w:jc w:val="center"/>
        <w:rPr>
          <w:rFonts w:eastAsia="Tahoma"/>
          <w:sz w:val="22"/>
          <w:szCs w:val="22"/>
        </w:rPr>
      </w:pPr>
      <w:r>
        <w:rPr>
          <w:rFonts w:eastAsia="Tahoma"/>
          <w:sz w:val="22"/>
          <w:szCs w:val="22"/>
        </w:rPr>
        <w:lastRenderedPageBreak/>
        <w:t>2</w:t>
      </w:r>
    </w:p>
    <w:p w:rsidR="005549B9" w:rsidRPr="00C84B52" w:rsidRDefault="005549B9" w:rsidP="005549B9">
      <w:pPr>
        <w:pStyle w:val="Standard"/>
        <w:ind w:firstLine="709"/>
        <w:jc w:val="both"/>
        <w:rPr>
          <w:rFonts w:eastAsia="Tahoma"/>
          <w:sz w:val="22"/>
          <w:szCs w:val="22"/>
        </w:rPr>
      </w:pPr>
    </w:p>
    <w:p w:rsidR="005549B9" w:rsidRPr="00C84B52" w:rsidRDefault="00C84B52" w:rsidP="005549B9">
      <w:pPr>
        <w:pStyle w:val="Standard"/>
        <w:ind w:firstLine="709"/>
        <w:jc w:val="both"/>
        <w:rPr>
          <w:rFonts w:eastAsia="Tahoma"/>
          <w:sz w:val="22"/>
          <w:szCs w:val="22"/>
        </w:rPr>
      </w:pPr>
      <w:r w:rsidRPr="00C84B52">
        <w:rPr>
          <w:rFonts w:eastAsia="Tahoma"/>
          <w:sz w:val="22"/>
          <w:szCs w:val="22"/>
        </w:rPr>
        <w:t>P</w:t>
      </w:r>
      <w:r w:rsidR="005549B9" w:rsidRPr="00C84B52">
        <w:rPr>
          <w:rFonts w:eastAsia="Tahoma"/>
          <w:sz w:val="22"/>
          <w:szCs w:val="22"/>
        </w:rPr>
        <w:t>ojedinoj političkoj stranci pripadaju sredstva razmjerno broju njenih članova u Općinskom vijeću.</w:t>
      </w:r>
    </w:p>
    <w:p w:rsidR="00756127" w:rsidRDefault="00756127" w:rsidP="005549B9">
      <w:pPr>
        <w:pStyle w:val="Standard"/>
        <w:ind w:firstLine="709"/>
        <w:jc w:val="both"/>
        <w:rPr>
          <w:rFonts w:eastAsia="Tahoma"/>
          <w:sz w:val="22"/>
          <w:szCs w:val="22"/>
        </w:rPr>
      </w:pPr>
    </w:p>
    <w:p w:rsidR="005549B9" w:rsidRPr="00C84B52" w:rsidRDefault="00C84B52" w:rsidP="005549B9">
      <w:pPr>
        <w:pStyle w:val="Standard"/>
        <w:ind w:firstLine="709"/>
        <w:jc w:val="both"/>
        <w:rPr>
          <w:rFonts w:eastAsia="Tahoma"/>
          <w:sz w:val="22"/>
          <w:szCs w:val="22"/>
        </w:rPr>
      </w:pPr>
      <w:r w:rsidRPr="00C84B52">
        <w:rPr>
          <w:rFonts w:eastAsia="Tahoma"/>
          <w:sz w:val="22"/>
          <w:szCs w:val="22"/>
        </w:rPr>
        <w:t xml:space="preserve">U </w:t>
      </w:r>
      <w:r w:rsidR="005549B9" w:rsidRPr="00C84B52">
        <w:rPr>
          <w:rFonts w:eastAsia="Tahoma"/>
          <w:sz w:val="22"/>
          <w:szCs w:val="22"/>
        </w:rPr>
        <w:t xml:space="preserve">Općinskom vijeću Općine Sunja niti jedan član nije izabran s liste grupe birača, </w:t>
      </w:r>
      <w:r w:rsidRPr="00C84B52">
        <w:rPr>
          <w:rFonts w:eastAsia="Tahoma"/>
          <w:sz w:val="22"/>
          <w:szCs w:val="22"/>
        </w:rPr>
        <w:t xml:space="preserve">stoga </w:t>
      </w:r>
      <w:r w:rsidR="005549B9" w:rsidRPr="00C84B52">
        <w:rPr>
          <w:rFonts w:eastAsia="Tahoma"/>
          <w:sz w:val="22"/>
          <w:szCs w:val="22"/>
        </w:rPr>
        <w:t>niti jedan član Općinskog vijeća Općine Sunja ne može steći pravo na financiranje s ove osnove.</w:t>
      </w:r>
    </w:p>
    <w:p w:rsidR="00C84B52" w:rsidRPr="00C84B52" w:rsidRDefault="00C84B52" w:rsidP="005549B9">
      <w:pPr>
        <w:pStyle w:val="Standard"/>
        <w:ind w:firstLine="709"/>
        <w:jc w:val="both"/>
        <w:rPr>
          <w:rFonts w:eastAsia="Tahoma"/>
          <w:sz w:val="22"/>
          <w:szCs w:val="22"/>
        </w:rPr>
      </w:pPr>
    </w:p>
    <w:p w:rsidR="00C84B52" w:rsidRPr="00C84B52" w:rsidRDefault="005549B9" w:rsidP="005549B9">
      <w:pPr>
        <w:pStyle w:val="Standard"/>
        <w:ind w:firstLine="709"/>
        <w:jc w:val="both"/>
        <w:rPr>
          <w:rFonts w:eastAsia="Tahoma"/>
          <w:sz w:val="22"/>
          <w:szCs w:val="22"/>
        </w:rPr>
      </w:pPr>
      <w:r w:rsidRPr="00C84B52">
        <w:rPr>
          <w:rFonts w:eastAsia="Tahoma"/>
          <w:sz w:val="22"/>
          <w:szCs w:val="22"/>
        </w:rPr>
        <w:t>Za svakog člana Općinskog vijeća utvrđuje se jednaki iznos sredstava za 201</w:t>
      </w:r>
      <w:r w:rsidR="00E32F0D">
        <w:rPr>
          <w:rFonts w:eastAsia="Tahoma"/>
          <w:sz w:val="22"/>
          <w:szCs w:val="22"/>
        </w:rPr>
        <w:t>7</w:t>
      </w:r>
      <w:r w:rsidRPr="00C84B52">
        <w:rPr>
          <w:rFonts w:eastAsia="Tahoma"/>
          <w:sz w:val="22"/>
          <w:szCs w:val="22"/>
        </w:rPr>
        <w:t xml:space="preserve">. godinu u iznosu od 1.000,00 kuna. </w:t>
      </w:r>
    </w:p>
    <w:p w:rsidR="00C84B52" w:rsidRPr="00C84B52" w:rsidRDefault="00C84B52" w:rsidP="005549B9">
      <w:pPr>
        <w:pStyle w:val="Standard"/>
        <w:ind w:firstLine="709"/>
        <w:jc w:val="both"/>
        <w:rPr>
          <w:rFonts w:eastAsia="Tahoma"/>
          <w:sz w:val="22"/>
          <w:szCs w:val="22"/>
        </w:rPr>
      </w:pPr>
    </w:p>
    <w:p w:rsidR="005549B9" w:rsidRPr="00C84B52" w:rsidRDefault="005549B9" w:rsidP="005549B9">
      <w:pPr>
        <w:pStyle w:val="Standard"/>
        <w:ind w:firstLine="709"/>
        <w:jc w:val="both"/>
        <w:rPr>
          <w:rFonts w:eastAsia="Tahoma"/>
          <w:sz w:val="22"/>
          <w:szCs w:val="22"/>
        </w:rPr>
      </w:pPr>
      <w:r w:rsidRPr="00C84B52">
        <w:rPr>
          <w:rFonts w:eastAsia="Tahoma"/>
          <w:sz w:val="22"/>
          <w:szCs w:val="22"/>
        </w:rPr>
        <w:t>Naknada za svakog izabranog člana Općinskog vijeća podzastupljenog spola (žene) utvrđena je u iznosu od 100,00 kuna</w:t>
      </w:r>
      <w:r w:rsidR="00C84B52" w:rsidRPr="00C84B52">
        <w:rPr>
          <w:rFonts w:eastAsia="Tahoma"/>
          <w:sz w:val="22"/>
          <w:szCs w:val="22"/>
        </w:rPr>
        <w:t xml:space="preserve">. </w:t>
      </w:r>
    </w:p>
    <w:p w:rsidR="005549B9" w:rsidRPr="00C84B52" w:rsidRDefault="005549B9" w:rsidP="00ED13D9">
      <w:pPr>
        <w:pStyle w:val="Standard"/>
        <w:ind w:firstLine="709"/>
        <w:jc w:val="both"/>
        <w:rPr>
          <w:rFonts w:eastAsia="Tahoma"/>
          <w:sz w:val="22"/>
          <w:szCs w:val="22"/>
        </w:rPr>
      </w:pPr>
      <w:r w:rsidRPr="00C84B52">
        <w:rPr>
          <w:rFonts w:eastAsia="Tahoma"/>
          <w:sz w:val="22"/>
          <w:szCs w:val="22"/>
        </w:rPr>
        <w:t>Naknadu za članove Općinskog vijeća podzastupljenog spola ostvaruj</w:t>
      </w:r>
      <w:r w:rsidR="00756127">
        <w:rPr>
          <w:rFonts w:eastAsia="Tahoma"/>
          <w:sz w:val="22"/>
          <w:szCs w:val="22"/>
        </w:rPr>
        <w:t xml:space="preserve">u </w:t>
      </w:r>
      <w:r w:rsidR="00756127" w:rsidRPr="00C84B52">
        <w:rPr>
          <w:rFonts w:eastAsia="Tahoma"/>
          <w:sz w:val="22"/>
          <w:szCs w:val="22"/>
        </w:rPr>
        <w:t xml:space="preserve">Hrvatska demokratska zajednica – HDZ za 1 članicu </w:t>
      </w:r>
      <w:r w:rsidR="00756127">
        <w:rPr>
          <w:rFonts w:eastAsia="Tahoma"/>
          <w:sz w:val="22"/>
          <w:szCs w:val="22"/>
        </w:rPr>
        <w:t>i</w:t>
      </w:r>
      <w:r w:rsidRPr="00C84B52">
        <w:rPr>
          <w:rFonts w:eastAsia="Tahoma"/>
          <w:sz w:val="22"/>
          <w:szCs w:val="22"/>
        </w:rPr>
        <w:t xml:space="preserve"> Umirovljenička demokratska unija – UDU za 1 članicu</w:t>
      </w:r>
      <w:r w:rsidR="00756127">
        <w:rPr>
          <w:rFonts w:eastAsia="Tahoma"/>
          <w:sz w:val="22"/>
          <w:szCs w:val="22"/>
        </w:rPr>
        <w:t>.</w:t>
      </w:r>
    </w:p>
    <w:p w:rsidR="005549B9" w:rsidRPr="00C84B52" w:rsidRDefault="005549B9" w:rsidP="005549B9">
      <w:pPr>
        <w:pStyle w:val="Standard"/>
        <w:ind w:firstLine="709"/>
        <w:jc w:val="both"/>
        <w:rPr>
          <w:rFonts w:eastAsia="Tahoma"/>
          <w:sz w:val="22"/>
          <w:szCs w:val="22"/>
        </w:rPr>
      </w:pPr>
    </w:p>
    <w:p w:rsidR="005549B9" w:rsidRPr="00C84B52" w:rsidRDefault="005549B9" w:rsidP="005549B9">
      <w:pPr>
        <w:pStyle w:val="Standard"/>
        <w:ind w:firstLine="709"/>
        <w:jc w:val="both"/>
        <w:rPr>
          <w:rFonts w:eastAsia="Tahoma"/>
          <w:sz w:val="22"/>
          <w:szCs w:val="22"/>
        </w:rPr>
      </w:pPr>
      <w:r w:rsidRPr="00C84B52">
        <w:rPr>
          <w:rFonts w:eastAsia="Tahoma"/>
          <w:sz w:val="22"/>
          <w:szCs w:val="22"/>
        </w:rPr>
        <w:t>Sredstva za rad političkih stranaka zastupljenih u Općinskom vijeću raspoređena na predloženi način, doznačuju se na žiro račun političkih stranaka.</w:t>
      </w:r>
    </w:p>
    <w:p w:rsidR="005549B9" w:rsidRPr="00C84B52" w:rsidRDefault="005549B9" w:rsidP="005549B9">
      <w:pPr>
        <w:pStyle w:val="Standard"/>
        <w:jc w:val="both"/>
        <w:rPr>
          <w:rFonts w:eastAsia="Tahoma"/>
          <w:sz w:val="22"/>
          <w:szCs w:val="22"/>
        </w:rPr>
      </w:pPr>
    </w:p>
    <w:p w:rsidR="005549B9" w:rsidRDefault="005549B9" w:rsidP="005549B9">
      <w:pPr>
        <w:pStyle w:val="Standard"/>
        <w:numPr>
          <w:ilvl w:val="0"/>
          <w:numId w:val="1"/>
        </w:numPr>
        <w:jc w:val="both"/>
        <w:rPr>
          <w:rFonts w:eastAsia="Tahoma"/>
          <w:b/>
        </w:rPr>
      </w:pPr>
      <w:r>
        <w:rPr>
          <w:rFonts w:eastAsia="Tahoma"/>
          <w:b/>
        </w:rPr>
        <w:t>Prikaz rasporeda sredstava</w:t>
      </w:r>
    </w:p>
    <w:p w:rsidR="005549B9" w:rsidRDefault="005549B9" w:rsidP="005549B9">
      <w:pPr>
        <w:pStyle w:val="Standard"/>
        <w:ind w:left="709"/>
        <w:jc w:val="both"/>
        <w:rPr>
          <w:rFonts w:eastAsia="Tahoma"/>
        </w:rPr>
      </w:pPr>
    </w:p>
    <w:p w:rsidR="005549B9" w:rsidRPr="00C84B52" w:rsidRDefault="005549B9" w:rsidP="005549B9">
      <w:pPr>
        <w:pStyle w:val="Standard"/>
        <w:ind w:firstLine="709"/>
        <w:rPr>
          <w:rFonts w:eastAsia="Tahoma"/>
          <w:sz w:val="22"/>
          <w:szCs w:val="22"/>
        </w:rPr>
      </w:pPr>
      <w:r w:rsidRPr="00C84B52">
        <w:rPr>
          <w:rFonts w:eastAsia="Tahoma"/>
          <w:sz w:val="22"/>
          <w:szCs w:val="22"/>
        </w:rPr>
        <w:t>U nastavku se daje prikaz rasporeda sredstava za financiranje političkih stranaka zastupljenih u Općinskom vijeću za 201</w:t>
      </w:r>
      <w:r w:rsidR="00E32F0D">
        <w:rPr>
          <w:rFonts w:eastAsia="Tahoma"/>
          <w:sz w:val="22"/>
          <w:szCs w:val="22"/>
        </w:rPr>
        <w:t>7</w:t>
      </w:r>
      <w:r w:rsidRPr="00C84B52">
        <w:rPr>
          <w:rFonts w:eastAsia="Tahoma"/>
          <w:sz w:val="22"/>
          <w:szCs w:val="22"/>
        </w:rPr>
        <w:t xml:space="preserve">. godinu </w:t>
      </w:r>
    </w:p>
    <w:p w:rsidR="005549B9" w:rsidRPr="00C84B52" w:rsidRDefault="005549B9" w:rsidP="005549B9">
      <w:pPr>
        <w:pStyle w:val="Standard"/>
        <w:rPr>
          <w:rFonts w:eastAsia="Tahoma"/>
          <w:sz w:val="22"/>
          <w:szCs w:val="22"/>
        </w:rPr>
      </w:pPr>
    </w:p>
    <w:tbl>
      <w:tblPr>
        <w:tblW w:w="9672" w:type="dxa"/>
        <w:tblInd w:w="45" w:type="dxa"/>
        <w:tblLayout w:type="fixed"/>
        <w:tblCellMar>
          <w:left w:w="10" w:type="dxa"/>
          <w:right w:w="10" w:type="dxa"/>
        </w:tblCellMar>
        <w:tblLook w:val="0000" w:firstRow="0" w:lastRow="0" w:firstColumn="0" w:lastColumn="0" w:noHBand="0" w:noVBand="0"/>
      </w:tblPr>
      <w:tblGrid>
        <w:gridCol w:w="2562"/>
        <w:gridCol w:w="1843"/>
        <w:gridCol w:w="1842"/>
        <w:gridCol w:w="1627"/>
        <w:gridCol w:w="1798"/>
      </w:tblGrid>
      <w:tr w:rsidR="005549B9" w:rsidRPr="00C84B52" w:rsidTr="00C84B52">
        <w:tc>
          <w:tcPr>
            <w:tcW w:w="2562" w:type="dxa"/>
            <w:tcBorders>
              <w:top w:val="single" w:sz="2" w:space="0" w:color="000000"/>
              <w:left w:val="single" w:sz="2" w:space="0" w:color="000000"/>
              <w:bottom w:val="single" w:sz="2" w:space="0" w:color="000000"/>
            </w:tcBorders>
            <w:shd w:val="clear" w:color="auto" w:fill="C0C0C0"/>
            <w:tcMar>
              <w:top w:w="55" w:type="dxa"/>
              <w:left w:w="55" w:type="dxa"/>
              <w:bottom w:w="55" w:type="dxa"/>
              <w:right w:w="55" w:type="dxa"/>
            </w:tcMar>
          </w:tcPr>
          <w:p w:rsidR="005549B9" w:rsidRPr="00C84B52" w:rsidRDefault="005549B9" w:rsidP="008B5E80">
            <w:pPr>
              <w:pStyle w:val="TableContentsuser"/>
              <w:snapToGrid w:val="0"/>
              <w:rPr>
                <w:rFonts w:eastAsia="Tahoma"/>
                <w:sz w:val="22"/>
                <w:szCs w:val="22"/>
              </w:rPr>
            </w:pPr>
            <w:r w:rsidRPr="00C84B52">
              <w:rPr>
                <w:rFonts w:eastAsia="Tahoma"/>
                <w:sz w:val="22"/>
                <w:szCs w:val="22"/>
              </w:rPr>
              <w:t xml:space="preserve">Naziv pol. stranke i skr. naziv </w:t>
            </w:r>
          </w:p>
        </w:tc>
        <w:tc>
          <w:tcPr>
            <w:tcW w:w="1843" w:type="dxa"/>
            <w:tcBorders>
              <w:top w:val="single" w:sz="2" w:space="0" w:color="000000"/>
              <w:left w:val="single" w:sz="2" w:space="0" w:color="000000"/>
              <w:bottom w:val="single" w:sz="2" w:space="0" w:color="000000"/>
            </w:tcBorders>
            <w:shd w:val="clear" w:color="auto" w:fill="C0C0C0"/>
            <w:tcMar>
              <w:top w:w="55" w:type="dxa"/>
              <w:left w:w="55" w:type="dxa"/>
              <w:bottom w:w="55" w:type="dxa"/>
              <w:right w:w="55" w:type="dxa"/>
            </w:tcMar>
          </w:tcPr>
          <w:p w:rsidR="005549B9" w:rsidRPr="00C84B52" w:rsidRDefault="005549B9" w:rsidP="008B5E80">
            <w:pPr>
              <w:pStyle w:val="TableContentsuser"/>
              <w:snapToGrid w:val="0"/>
              <w:rPr>
                <w:rFonts w:eastAsia="Tahoma"/>
                <w:sz w:val="22"/>
                <w:szCs w:val="22"/>
              </w:rPr>
            </w:pPr>
            <w:r w:rsidRPr="00C84B52">
              <w:rPr>
                <w:rFonts w:eastAsia="Tahoma"/>
                <w:sz w:val="22"/>
                <w:szCs w:val="22"/>
              </w:rPr>
              <w:t>Ukupan broj članova</w:t>
            </w:r>
          </w:p>
        </w:tc>
        <w:tc>
          <w:tcPr>
            <w:tcW w:w="1842" w:type="dxa"/>
            <w:tcBorders>
              <w:top w:val="single" w:sz="2" w:space="0" w:color="000000"/>
              <w:left w:val="single" w:sz="2" w:space="0" w:color="000000"/>
              <w:bottom w:val="single" w:sz="2" w:space="0" w:color="000000"/>
            </w:tcBorders>
            <w:shd w:val="clear" w:color="auto" w:fill="C0C0C0"/>
            <w:tcMar>
              <w:top w:w="55" w:type="dxa"/>
              <w:left w:w="55" w:type="dxa"/>
              <w:bottom w:w="55" w:type="dxa"/>
              <w:right w:w="55" w:type="dxa"/>
            </w:tcMar>
          </w:tcPr>
          <w:p w:rsidR="005549B9" w:rsidRPr="00C84B52" w:rsidRDefault="005549B9" w:rsidP="008B5E80">
            <w:pPr>
              <w:pStyle w:val="TableContentsuser"/>
              <w:snapToGrid w:val="0"/>
              <w:rPr>
                <w:rFonts w:eastAsia="Tahoma"/>
                <w:sz w:val="22"/>
                <w:szCs w:val="22"/>
              </w:rPr>
            </w:pPr>
            <w:r w:rsidRPr="00C84B52">
              <w:rPr>
                <w:rFonts w:eastAsia="Tahoma"/>
                <w:sz w:val="22"/>
                <w:szCs w:val="22"/>
              </w:rPr>
              <w:t>Broj vijećnica</w:t>
            </w:r>
          </w:p>
        </w:tc>
        <w:tc>
          <w:tcPr>
            <w:tcW w:w="1627" w:type="dxa"/>
            <w:tcBorders>
              <w:top w:val="single" w:sz="2" w:space="0" w:color="000000"/>
              <w:left w:val="single" w:sz="2" w:space="0" w:color="000000"/>
              <w:bottom w:val="single" w:sz="2" w:space="0" w:color="000000"/>
            </w:tcBorders>
            <w:shd w:val="clear" w:color="auto" w:fill="C0C0C0"/>
            <w:tcMar>
              <w:top w:w="55" w:type="dxa"/>
              <w:left w:w="55" w:type="dxa"/>
              <w:bottom w:w="55" w:type="dxa"/>
              <w:right w:w="55" w:type="dxa"/>
            </w:tcMar>
          </w:tcPr>
          <w:p w:rsidR="005549B9" w:rsidRPr="00C84B52" w:rsidRDefault="005549B9" w:rsidP="008B5E80">
            <w:pPr>
              <w:pStyle w:val="TableContentsuser"/>
              <w:snapToGrid w:val="0"/>
              <w:rPr>
                <w:rFonts w:eastAsia="Tahoma"/>
                <w:sz w:val="22"/>
                <w:szCs w:val="22"/>
              </w:rPr>
            </w:pPr>
            <w:r w:rsidRPr="00C84B52">
              <w:rPr>
                <w:rFonts w:eastAsia="Tahoma"/>
                <w:sz w:val="22"/>
                <w:szCs w:val="22"/>
              </w:rPr>
              <w:t>Broj vijećnika</w:t>
            </w:r>
          </w:p>
        </w:tc>
        <w:tc>
          <w:tcPr>
            <w:tcW w:w="1798" w:type="dxa"/>
            <w:tcBorders>
              <w:top w:val="single" w:sz="2" w:space="0" w:color="000000"/>
              <w:left w:val="single" w:sz="2" w:space="0" w:color="000000"/>
              <w:bottom w:val="single" w:sz="2" w:space="0" w:color="000000"/>
              <w:right w:val="single" w:sz="2" w:space="0" w:color="000000"/>
            </w:tcBorders>
            <w:shd w:val="clear" w:color="auto" w:fill="C0C0C0"/>
            <w:tcMar>
              <w:top w:w="55" w:type="dxa"/>
              <w:left w:w="55" w:type="dxa"/>
              <w:bottom w:w="55" w:type="dxa"/>
              <w:right w:w="55" w:type="dxa"/>
            </w:tcMar>
          </w:tcPr>
          <w:p w:rsidR="005549B9" w:rsidRPr="00C84B52" w:rsidRDefault="005549B9" w:rsidP="008B5E80">
            <w:pPr>
              <w:pStyle w:val="TableContentsuser"/>
              <w:snapToGrid w:val="0"/>
              <w:rPr>
                <w:rFonts w:eastAsia="Tahoma"/>
                <w:sz w:val="22"/>
                <w:szCs w:val="22"/>
              </w:rPr>
            </w:pPr>
            <w:r w:rsidRPr="00C84B52">
              <w:rPr>
                <w:rFonts w:eastAsia="Tahoma"/>
                <w:sz w:val="22"/>
                <w:szCs w:val="22"/>
              </w:rPr>
              <w:t>Ukupan iznos sredstava prema broju članova u kunama</w:t>
            </w:r>
          </w:p>
        </w:tc>
      </w:tr>
      <w:tr w:rsidR="005549B9" w:rsidRPr="00C84B52" w:rsidTr="00C84B52">
        <w:tc>
          <w:tcPr>
            <w:tcW w:w="2562"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C84B52" w:rsidRDefault="005549B9" w:rsidP="008B5E80">
            <w:pPr>
              <w:pStyle w:val="TableContentsuser"/>
              <w:snapToGrid w:val="0"/>
              <w:rPr>
                <w:rFonts w:eastAsia="Tahoma"/>
                <w:sz w:val="22"/>
                <w:szCs w:val="22"/>
              </w:rPr>
            </w:pPr>
            <w:r w:rsidRPr="00C84B52">
              <w:rPr>
                <w:rFonts w:eastAsia="Tahoma"/>
                <w:sz w:val="22"/>
                <w:szCs w:val="22"/>
              </w:rPr>
              <w:t>Hrvatska demokratska zajednica - HDZ</w:t>
            </w:r>
          </w:p>
        </w:tc>
        <w:tc>
          <w:tcPr>
            <w:tcW w:w="1843"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C84B52" w:rsidRDefault="005549B9" w:rsidP="008B5E80">
            <w:pPr>
              <w:pStyle w:val="TableContentsuser"/>
              <w:snapToGrid w:val="0"/>
              <w:jc w:val="center"/>
              <w:rPr>
                <w:rFonts w:eastAsia="Tahoma"/>
                <w:sz w:val="22"/>
                <w:szCs w:val="22"/>
              </w:rPr>
            </w:pPr>
          </w:p>
          <w:p w:rsidR="005549B9" w:rsidRPr="00C84B52" w:rsidRDefault="005549B9" w:rsidP="008B5E80">
            <w:pPr>
              <w:pStyle w:val="TableContentsuser"/>
              <w:jc w:val="center"/>
              <w:rPr>
                <w:rFonts w:eastAsia="Tahoma"/>
                <w:sz w:val="22"/>
                <w:szCs w:val="22"/>
              </w:rPr>
            </w:pPr>
            <w:r w:rsidRPr="00C84B52">
              <w:rPr>
                <w:rFonts w:eastAsia="Tahoma"/>
                <w:sz w:val="22"/>
                <w:szCs w:val="22"/>
              </w:rPr>
              <w:t>6</w:t>
            </w:r>
          </w:p>
        </w:tc>
        <w:tc>
          <w:tcPr>
            <w:tcW w:w="1842"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C84B52" w:rsidRDefault="005549B9" w:rsidP="008B5E80">
            <w:pPr>
              <w:pStyle w:val="TableContentsuser"/>
              <w:snapToGrid w:val="0"/>
              <w:jc w:val="center"/>
              <w:rPr>
                <w:rFonts w:eastAsia="Tahoma"/>
                <w:sz w:val="22"/>
                <w:szCs w:val="22"/>
              </w:rPr>
            </w:pPr>
          </w:p>
          <w:p w:rsidR="005549B9" w:rsidRPr="00C84B52" w:rsidRDefault="0005494A" w:rsidP="0005494A">
            <w:pPr>
              <w:pStyle w:val="TableContentsuser"/>
              <w:jc w:val="center"/>
              <w:rPr>
                <w:rFonts w:eastAsia="Tahoma"/>
                <w:sz w:val="22"/>
                <w:szCs w:val="22"/>
              </w:rPr>
            </w:pPr>
            <w:r>
              <w:rPr>
                <w:rFonts w:eastAsia="Tahoma"/>
                <w:sz w:val="22"/>
                <w:szCs w:val="22"/>
              </w:rPr>
              <w:t>1</w:t>
            </w:r>
          </w:p>
        </w:tc>
        <w:tc>
          <w:tcPr>
            <w:tcW w:w="1627"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C84B52" w:rsidRDefault="005549B9" w:rsidP="008B5E80">
            <w:pPr>
              <w:pStyle w:val="TableContentsuser"/>
              <w:snapToGrid w:val="0"/>
              <w:jc w:val="center"/>
              <w:rPr>
                <w:rFonts w:eastAsia="Tahoma"/>
                <w:sz w:val="22"/>
                <w:szCs w:val="22"/>
              </w:rPr>
            </w:pPr>
          </w:p>
          <w:p w:rsidR="005549B9" w:rsidRPr="00C84B52" w:rsidRDefault="0005494A" w:rsidP="008B5E80">
            <w:pPr>
              <w:pStyle w:val="TableContentsuser"/>
              <w:jc w:val="center"/>
              <w:rPr>
                <w:rFonts w:eastAsia="Tahoma"/>
                <w:sz w:val="22"/>
                <w:szCs w:val="22"/>
              </w:rPr>
            </w:pPr>
            <w:r>
              <w:rPr>
                <w:rFonts w:eastAsia="Tahoma"/>
                <w:sz w:val="22"/>
                <w:szCs w:val="22"/>
              </w:rPr>
              <w:t>5</w:t>
            </w:r>
          </w:p>
        </w:tc>
        <w:tc>
          <w:tcPr>
            <w:tcW w:w="17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5549B9" w:rsidRPr="00C84B52" w:rsidRDefault="005549B9" w:rsidP="008B5E80">
            <w:pPr>
              <w:pStyle w:val="TableContentsuser"/>
              <w:jc w:val="right"/>
              <w:rPr>
                <w:rFonts w:eastAsia="Tahoma"/>
                <w:sz w:val="22"/>
                <w:szCs w:val="22"/>
              </w:rPr>
            </w:pPr>
          </w:p>
          <w:p w:rsidR="005549B9" w:rsidRPr="00C84B52" w:rsidRDefault="005549B9" w:rsidP="0005494A">
            <w:pPr>
              <w:pStyle w:val="TableContentsuser"/>
              <w:jc w:val="right"/>
              <w:rPr>
                <w:rFonts w:eastAsia="Tahoma"/>
                <w:sz w:val="22"/>
                <w:szCs w:val="22"/>
              </w:rPr>
            </w:pPr>
            <w:r w:rsidRPr="00C84B52">
              <w:rPr>
                <w:rFonts w:eastAsia="Tahoma"/>
                <w:sz w:val="22"/>
                <w:szCs w:val="22"/>
              </w:rPr>
              <w:t>6.</w:t>
            </w:r>
            <w:r w:rsidR="0005494A">
              <w:rPr>
                <w:rFonts w:eastAsia="Tahoma"/>
                <w:sz w:val="22"/>
                <w:szCs w:val="22"/>
              </w:rPr>
              <w:t>1</w:t>
            </w:r>
            <w:r w:rsidRPr="00C84B52">
              <w:rPr>
                <w:rFonts w:eastAsia="Tahoma"/>
                <w:sz w:val="22"/>
                <w:szCs w:val="22"/>
              </w:rPr>
              <w:t>00,00</w:t>
            </w:r>
          </w:p>
        </w:tc>
      </w:tr>
      <w:tr w:rsidR="005549B9" w:rsidRPr="00C84B52" w:rsidTr="00C84B52">
        <w:tc>
          <w:tcPr>
            <w:tcW w:w="2562"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C84B52" w:rsidRDefault="005549B9" w:rsidP="008B5E80">
            <w:pPr>
              <w:pStyle w:val="TableContentsuser"/>
              <w:snapToGrid w:val="0"/>
              <w:rPr>
                <w:rFonts w:eastAsia="Tahoma"/>
                <w:sz w:val="22"/>
                <w:szCs w:val="22"/>
              </w:rPr>
            </w:pPr>
            <w:r w:rsidRPr="00C84B52">
              <w:rPr>
                <w:rFonts w:eastAsia="Tahoma"/>
                <w:sz w:val="22"/>
                <w:szCs w:val="22"/>
              </w:rPr>
              <w:t>Hrvatska narodna stranka – liberalni demokrati - HNS</w:t>
            </w:r>
          </w:p>
        </w:tc>
        <w:tc>
          <w:tcPr>
            <w:tcW w:w="1843"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C84B52" w:rsidRDefault="005549B9" w:rsidP="008B5E80">
            <w:pPr>
              <w:pStyle w:val="TableContentsuser"/>
              <w:snapToGrid w:val="0"/>
              <w:jc w:val="center"/>
              <w:rPr>
                <w:rFonts w:eastAsia="Tahoma"/>
                <w:sz w:val="22"/>
                <w:szCs w:val="22"/>
              </w:rPr>
            </w:pPr>
          </w:p>
          <w:p w:rsidR="005549B9" w:rsidRPr="00C84B52" w:rsidRDefault="005549B9" w:rsidP="008B5E80">
            <w:pPr>
              <w:pStyle w:val="TableContentsuser"/>
              <w:snapToGrid w:val="0"/>
              <w:jc w:val="center"/>
              <w:rPr>
                <w:rFonts w:eastAsia="Tahoma"/>
                <w:sz w:val="22"/>
                <w:szCs w:val="22"/>
              </w:rPr>
            </w:pPr>
            <w:r w:rsidRPr="00C84B52">
              <w:rPr>
                <w:rFonts w:eastAsia="Tahoma"/>
                <w:sz w:val="22"/>
                <w:szCs w:val="22"/>
              </w:rPr>
              <w:t>2</w:t>
            </w:r>
          </w:p>
        </w:tc>
        <w:tc>
          <w:tcPr>
            <w:tcW w:w="1842"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C84B52" w:rsidRDefault="005549B9" w:rsidP="008B5E80">
            <w:pPr>
              <w:pStyle w:val="TableContentsuser"/>
              <w:snapToGrid w:val="0"/>
              <w:jc w:val="center"/>
              <w:rPr>
                <w:rFonts w:eastAsia="Tahoma"/>
                <w:sz w:val="22"/>
                <w:szCs w:val="22"/>
              </w:rPr>
            </w:pPr>
          </w:p>
          <w:p w:rsidR="005549B9" w:rsidRPr="00C84B52" w:rsidRDefault="005549B9" w:rsidP="008B5E80">
            <w:pPr>
              <w:pStyle w:val="TableContentsuser"/>
              <w:snapToGrid w:val="0"/>
              <w:jc w:val="center"/>
              <w:rPr>
                <w:rFonts w:eastAsia="Tahoma"/>
                <w:sz w:val="22"/>
                <w:szCs w:val="22"/>
              </w:rPr>
            </w:pPr>
            <w:r w:rsidRPr="00C84B52">
              <w:rPr>
                <w:rFonts w:eastAsia="Tahoma"/>
                <w:sz w:val="22"/>
                <w:szCs w:val="22"/>
              </w:rPr>
              <w:t>0</w:t>
            </w:r>
          </w:p>
        </w:tc>
        <w:tc>
          <w:tcPr>
            <w:tcW w:w="1627"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C84B52" w:rsidRDefault="005549B9" w:rsidP="008B5E80">
            <w:pPr>
              <w:pStyle w:val="TableContentsuser"/>
              <w:snapToGrid w:val="0"/>
              <w:jc w:val="center"/>
              <w:rPr>
                <w:rFonts w:eastAsia="Tahoma"/>
                <w:sz w:val="22"/>
                <w:szCs w:val="22"/>
              </w:rPr>
            </w:pPr>
          </w:p>
          <w:p w:rsidR="005549B9" w:rsidRPr="00C84B52" w:rsidRDefault="005549B9" w:rsidP="008B5E80">
            <w:pPr>
              <w:pStyle w:val="TableContentsuser"/>
              <w:snapToGrid w:val="0"/>
              <w:jc w:val="center"/>
              <w:rPr>
                <w:rFonts w:eastAsia="Tahoma"/>
                <w:sz w:val="22"/>
                <w:szCs w:val="22"/>
              </w:rPr>
            </w:pPr>
            <w:r w:rsidRPr="00C84B52">
              <w:rPr>
                <w:rFonts w:eastAsia="Tahoma"/>
                <w:sz w:val="22"/>
                <w:szCs w:val="22"/>
              </w:rPr>
              <w:t>2</w:t>
            </w:r>
          </w:p>
        </w:tc>
        <w:tc>
          <w:tcPr>
            <w:tcW w:w="17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5549B9" w:rsidRPr="00C84B52" w:rsidRDefault="005549B9" w:rsidP="008B5E80">
            <w:pPr>
              <w:pStyle w:val="TableContentsuser"/>
              <w:jc w:val="right"/>
              <w:rPr>
                <w:rFonts w:eastAsia="Tahoma"/>
                <w:sz w:val="22"/>
                <w:szCs w:val="22"/>
              </w:rPr>
            </w:pPr>
          </w:p>
          <w:p w:rsidR="005549B9" w:rsidRPr="00C84B52" w:rsidRDefault="005549B9" w:rsidP="008B5E80">
            <w:pPr>
              <w:pStyle w:val="TableContentsuser"/>
              <w:jc w:val="right"/>
              <w:rPr>
                <w:rFonts w:eastAsia="Tahoma"/>
                <w:sz w:val="22"/>
                <w:szCs w:val="22"/>
              </w:rPr>
            </w:pPr>
            <w:r w:rsidRPr="00C84B52">
              <w:rPr>
                <w:rFonts w:eastAsia="Tahoma"/>
                <w:sz w:val="22"/>
                <w:szCs w:val="22"/>
              </w:rPr>
              <w:t>2.000,00</w:t>
            </w:r>
          </w:p>
        </w:tc>
      </w:tr>
      <w:tr w:rsidR="005549B9" w:rsidRPr="00C84B52" w:rsidTr="00C84B52">
        <w:tc>
          <w:tcPr>
            <w:tcW w:w="2562"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C84B52" w:rsidRDefault="005549B9" w:rsidP="008B5E80">
            <w:pPr>
              <w:pStyle w:val="TableContentsuser"/>
              <w:snapToGrid w:val="0"/>
              <w:rPr>
                <w:rFonts w:eastAsia="Tahoma"/>
                <w:sz w:val="22"/>
                <w:szCs w:val="22"/>
              </w:rPr>
            </w:pPr>
            <w:r w:rsidRPr="00C84B52">
              <w:rPr>
                <w:rFonts w:eastAsia="Tahoma"/>
                <w:sz w:val="22"/>
                <w:szCs w:val="22"/>
              </w:rPr>
              <w:t>Hrvatska seljačka stranka - HSS</w:t>
            </w:r>
          </w:p>
        </w:tc>
        <w:tc>
          <w:tcPr>
            <w:tcW w:w="1843"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C84B52" w:rsidRDefault="005549B9" w:rsidP="008B5E80">
            <w:pPr>
              <w:pStyle w:val="TableContentsuser"/>
              <w:snapToGrid w:val="0"/>
              <w:jc w:val="center"/>
              <w:rPr>
                <w:rFonts w:eastAsia="Tahoma"/>
                <w:sz w:val="22"/>
                <w:szCs w:val="22"/>
              </w:rPr>
            </w:pPr>
          </w:p>
          <w:p w:rsidR="005549B9" w:rsidRPr="00C84B52" w:rsidRDefault="005549B9" w:rsidP="008B5E80">
            <w:pPr>
              <w:pStyle w:val="TableContentsuser"/>
              <w:jc w:val="center"/>
              <w:rPr>
                <w:rFonts w:eastAsia="Tahoma"/>
                <w:sz w:val="22"/>
                <w:szCs w:val="22"/>
              </w:rPr>
            </w:pPr>
            <w:r w:rsidRPr="00C84B52">
              <w:rPr>
                <w:rFonts w:eastAsia="Tahoma"/>
                <w:sz w:val="22"/>
                <w:szCs w:val="22"/>
              </w:rPr>
              <w:t>1</w:t>
            </w:r>
          </w:p>
        </w:tc>
        <w:tc>
          <w:tcPr>
            <w:tcW w:w="1842"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C84B52" w:rsidRDefault="005549B9" w:rsidP="008B5E80">
            <w:pPr>
              <w:pStyle w:val="TableContentsuser"/>
              <w:snapToGrid w:val="0"/>
              <w:jc w:val="center"/>
              <w:rPr>
                <w:rFonts w:eastAsia="Tahoma"/>
                <w:sz w:val="22"/>
                <w:szCs w:val="22"/>
              </w:rPr>
            </w:pPr>
          </w:p>
          <w:p w:rsidR="005549B9" w:rsidRPr="00C84B52" w:rsidRDefault="005549B9" w:rsidP="008B5E80">
            <w:pPr>
              <w:pStyle w:val="TableContentsuser"/>
              <w:jc w:val="center"/>
              <w:rPr>
                <w:rFonts w:eastAsia="Tahoma"/>
                <w:sz w:val="22"/>
                <w:szCs w:val="22"/>
              </w:rPr>
            </w:pPr>
            <w:r w:rsidRPr="00C84B52">
              <w:rPr>
                <w:rFonts w:eastAsia="Tahoma"/>
                <w:sz w:val="22"/>
                <w:szCs w:val="22"/>
              </w:rPr>
              <w:t>0</w:t>
            </w:r>
          </w:p>
        </w:tc>
        <w:tc>
          <w:tcPr>
            <w:tcW w:w="1627"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C84B52" w:rsidRDefault="005549B9" w:rsidP="008B5E80">
            <w:pPr>
              <w:pStyle w:val="TableContentsuser"/>
              <w:snapToGrid w:val="0"/>
              <w:jc w:val="center"/>
              <w:rPr>
                <w:rFonts w:eastAsia="Tahoma"/>
                <w:sz w:val="22"/>
                <w:szCs w:val="22"/>
              </w:rPr>
            </w:pPr>
          </w:p>
          <w:p w:rsidR="005549B9" w:rsidRPr="00C84B52" w:rsidRDefault="005549B9" w:rsidP="008B5E80">
            <w:pPr>
              <w:pStyle w:val="TableContentsuser"/>
              <w:jc w:val="center"/>
              <w:rPr>
                <w:rFonts w:eastAsia="Tahoma"/>
                <w:sz w:val="22"/>
                <w:szCs w:val="22"/>
              </w:rPr>
            </w:pPr>
            <w:r w:rsidRPr="00C84B52">
              <w:rPr>
                <w:rFonts w:eastAsia="Tahoma"/>
                <w:sz w:val="22"/>
                <w:szCs w:val="22"/>
              </w:rPr>
              <w:t>1</w:t>
            </w:r>
          </w:p>
        </w:tc>
        <w:tc>
          <w:tcPr>
            <w:tcW w:w="17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5549B9" w:rsidRPr="00C84B52" w:rsidRDefault="005549B9" w:rsidP="008B5E80">
            <w:pPr>
              <w:pStyle w:val="TableContentsuser"/>
              <w:jc w:val="right"/>
              <w:rPr>
                <w:rFonts w:eastAsia="Tahoma"/>
                <w:sz w:val="22"/>
                <w:szCs w:val="22"/>
              </w:rPr>
            </w:pPr>
          </w:p>
          <w:p w:rsidR="005549B9" w:rsidRPr="00C84B52" w:rsidRDefault="005549B9" w:rsidP="008B5E80">
            <w:pPr>
              <w:pStyle w:val="TableContentsuser"/>
              <w:jc w:val="right"/>
              <w:rPr>
                <w:rFonts w:eastAsia="Tahoma"/>
                <w:sz w:val="22"/>
                <w:szCs w:val="22"/>
              </w:rPr>
            </w:pPr>
            <w:r w:rsidRPr="00C84B52">
              <w:rPr>
                <w:rFonts w:eastAsia="Tahoma"/>
                <w:sz w:val="22"/>
                <w:szCs w:val="22"/>
              </w:rPr>
              <w:t>1.000,00</w:t>
            </w:r>
          </w:p>
        </w:tc>
      </w:tr>
      <w:tr w:rsidR="005549B9" w:rsidRPr="00C84B52" w:rsidTr="00C84B52">
        <w:tc>
          <w:tcPr>
            <w:tcW w:w="2562"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C84B52" w:rsidRDefault="005549B9" w:rsidP="008B5E80">
            <w:pPr>
              <w:pStyle w:val="TableContentsuser"/>
              <w:snapToGrid w:val="0"/>
              <w:rPr>
                <w:rFonts w:eastAsia="Tahoma"/>
                <w:sz w:val="22"/>
                <w:szCs w:val="22"/>
              </w:rPr>
            </w:pPr>
            <w:r w:rsidRPr="00C84B52">
              <w:rPr>
                <w:rFonts w:eastAsia="Tahoma"/>
                <w:sz w:val="22"/>
                <w:szCs w:val="22"/>
              </w:rPr>
              <w:t>Hrvatska stranka prava - HSP</w:t>
            </w:r>
          </w:p>
        </w:tc>
        <w:tc>
          <w:tcPr>
            <w:tcW w:w="1843"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C84B52" w:rsidRDefault="005549B9" w:rsidP="008B5E80">
            <w:pPr>
              <w:pStyle w:val="TableContentsuser"/>
              <w:snapToGrid w:val="0"/>
              <w:jc w:val="center"/>
              <w:rPr>
                <w:rFonts w:eastAsia="Tahoma"/>
                <w:sz w:val="22"/>
                <w:szCs w:val="22"/>
              </w:rPr>
            </w:pPr>
          </w:p>
          <w:p w:rsidR="005549B9" w:rsidRPr="00C84B52" w:rsidRDefault="005549B9" w:rsidP="008B5E80">
            <w:pPr>
              <w:pStyle w:val="TableContentsuser"/>
              <w:jc w:val="center"/>
              <w:rPr>
                <w:rFonts w:eastAsia="Tahoma"/>
                <w:sz w:val="22"/>
                <w:szCs w:val="22"/>
              </w:rPr>
            </w:pPr>
            <w:r w:rsidRPr="00C84B52">
              <w:rPr>
                <w:rFonts w:eastAsia="Tahoma"/>
                <w:sz w:val="22"/>
                <w:szCs w:val="22"/>
              </w:rPr>
              <w:t>3</w:t>
            </w:r>
          </w:p>
        </w:tc>
        <w:tc>
          <w:tcPr>
            <w:tcW w:w="1842"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C84B52" w:rsidRDefault="005549B9" w:rsidP="008B5E80">
            <w:pPr>
              <w:pStyle w:val="TableContentsuser"/>
              <w:snapToGrid w:val="0"/>
              <w:jc w:val="center"/>
              <w:rPr>
                <w:rFonts w:eastAsia="Tahoma"/>
                <w:sz w:val="22"/>
                <w:szCs w:val="22"/>
              </w:rPr>
            </w:pPr>
          </w:p>
          <w:p w:rsidR="005549B9" w:rsidRPr="00C84B52" w:rsidRDefault="005549B9" w:rsidP="008B5E80">
            <w:pPr>
              <w:pStyle w:val="TableContentsuser"/>
              <w:jc w:val="center"/>
              <w:rPr>
                <w:rFonts w:eastAsia="Tahoma"/>
                <w:sz w:val="22"/>
                <w:szCs w:val="22"/>
              </w:rPr>
            </w:pPr>
            <w:r w:rsidRPr="00C84B52">
              <w:rPr>
                <w:rFonts w:eastAsia="Tahoma"/>
                <w:sz w:val="22"/>
                <w:szCs w:val="22"/>
              </w:rPr>
              <w:t>0</w:t>
            </w:r>
          </w:p>
        </w:tc>
        <w:tc>
          <w:tcPr>
            <w:tcW w:w="1627"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C84B52" w:rsidRDefault="005549B9" w:rsidP="008B5E80">
            <w:pPr>
              <w:pStyle w:val="TableContentsuser"/>
              <w:snapToGrid w:val="0"/>
              <w:jc w:val="center"/>
              <w:rPr>
                <w:rFonts w:eastAsia="Tahoma"/>
                <w:sz w:val="22"/>
                <w:szCs w:val="22"/>
              </w:rPr>
            </w:pPr>
          </w:p>
          <w:p w:rsidR="005549B9" w:rsidRPr="00C84B52" w:rsidRDefault="005549B9" w:rsidP="008B5E80">
            <w:pPr>
              <w:pStyle w:val="TableContentsuser"/>
              <w:jc w:val="center"/>
              <w:rPr>
                <w:rFonts w:eastAsia="Tahoma"/>
                <w:sz w:val="22"/>
                <w:szCs w:val="22"/>
              </w:rPr>
            </w:pPr>
            <w:r w:rsidRPr="00C84B52">
              <w:rPr>
                <w:rFonts w:eastAsia="Tahoma"/>
                <w:sz w:val="22"/>
                <w:szCs w:val="22"/>
              </w:rPr>
              <w:t>3</w:t>
            </w:r>
          </w:p>
        </w:tc>
        <w:tc>
          <w:tcPr>
            <w:tcW w:w="17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5549B9" w:rsidRPr="00C84B52" w:rsidRDefault="005549B9" w:rsidP="008B5E80">
            <w:pPr>
              <w:pStyle w:val="TableContentsuser"/>
              <w:jc w:val="right"/>
              <w:rPr>
                <w:rFonts w:eastAsia="Tahoma"/>
                <w:sz w:val="22"/>
                <w:szCs w:val="22"/>
              </w:rPr>
            </w:pPr>
          </w:p>
          <w:p w:rsidR="005549B9" w:rsidRPr="00C84B52" w:rsidRDefault="005549B9" w:rsidP="0005494A">
            <w:pPr>
              <w:pStyle w:val="TableContentsuser"/>
              <w:jc w:val="right"/>
              <w:rPr>
                <w:rFonts w:eastAsia="Tahoma"/>
                <w:sz w:val="22"/>
                <w:szCs w:val="22"/>
              </w:rPr>
            </w:pPr>
            <w:r w:rsidRPr="00C84B52">
              <w:rPr>
                <w:rFonts w:eastAsia="Tahoma"/>
                <w:sz w:val="22"/>
                <w:szCs w:val="22"/>
              </w:rPr>
              <w:t>3.000,00</w:t>
            </w:r>
          </w:p>
        </w:tc>
      </w:tr>
      <w:tr w:rsidR="005549B9" w:rsidRPr="00C84B52" w:rsidTr="00C84B52">
        <w:tc>
          <w:tcPr>
            <w:tcW w:w="2562"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C84B52" w:rsidRDefault="005549B9" w:rsidP="008B5E80">
            <w:pPr>
              <w:pStyle w:val="TableContentsuser"/>
              <w:snapToGrid w:val="0"/>
              <w:rPr>
                <w:rFonts w:eastAsia="Tahoma"/>
                <w:sz w:val="22"/>
                <w:szCs w:val="22"/>
              </w:rPr>
            </w:pPr>
            <w:r w:rsidRPr="00C84B52">
              <w:rPr>
                <w:rFonts w:eastAsia="Tahoma"/>
                <w:sz w:val="22"/>
                <w:szCs w:val="22"/>
              </w:rPr>
              <w:t>Hrvatska stranka prava dr. Ante Starčević – HSP AS</w:t>
            </w:r>
          </w:p>
        </w:tc>
        <w:tc>
          <w:tcPr>
            <w:tcW w:w="1843"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C84B52" w:rsidRDefault="005549B9" w:rsidP="008B5E80">
            <w:pPr>
              <w:pStyle w:val="TableContentsuser"/>
              <w:snapToGrid w:val="0"/>
              <w:jc w:val="center"/>
              <w:rPr>
                <w:rFonts w:eastAsia="Tahoma"/>
                <w:sz w:val="22"/>
                <w:szCs w:val="22"/>
              </w:rPr>
            </w:pPr>
          </w:p>
          <w:p w:rsidR="005549B9" w:rsidRPr="00C84B52" w:rsidRDefault="005549B9" w:rsidP="008B5E80">
            <w:pPr>
              <w:pStyle w:val="TableContentsuser"/>
              <w:snapToGrid w:val="0"/>
              <w:jc w:val="center"/>
              <w:rPr>
                <w:rFonts w:eastAsia="Tahoma"/>
                <w:sz w:val="22"/>
                <w:szCs w:val="22"/>
              </w:rPr>
            </w:pPr>
            <w:r w:rsidRPr="00C84B52">
              <w:rPr>
                <w:rFonts w:eastAsia="Tahoma"/>
                <w:sz w:val="22"/>
                <w:szCs w:val="22"/>
              </w:rPr>
              <w:t>1</w:t>
            </w:r>
          </w:p>
        </w:tc>
        <w:tc>
          <w:tcPr>
            <w:tcW w:w="1842"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C84B52" w:rsidRDefault="005549B9" w:rsidP="008B5E80">
            <w:pPr>
              <w:pStyle w:val="TableContentsuser"/>
              <w:snapToGrid w:val="0"/>
              <w:jc w:val="center"/>
              <w:rPr>
                <w:rFonts w:eastAsia="Tahoma"/>
                <w:sz w:val="22"/>
                <w:szCs w:val="22"/>
              </w:rPr>
            </w:pPr>
          </w:p>
          <w:p w:rsidR="005549B9" w:rsidRPr="00C84B52" w:rsidRDefault="005549B9" w:rsidP="008B5E80">
            <w:pPr>
              <w:pStyle w:val="TableContentsuser"/>
              <w:snapToGrid w:val="0"/>
              <w:jc w:val="center"/>
              <w:rPr>
                <w:rFonts w:eastAsia="Tahoma"/>
                <w:sz w:val="22"/>
                <w:szCs w:val="22"/>
              </w:rPr>
            </w:pPr>
            <w:r w:rsidRPr="00C84B52">
              <w:rPr>
                <w:rFonts w:eastAsia="Tahoma"/>
                <w:sz w:val="22"/>
                <w:szCs w:val="22"/>
              </w:rPr>
              <w:t>0</w:t>
            </w:r>
          </w:p>
        </w:tc>
        <w:tc>
          <w:tcPr>
            <w:tcW w:w="1627"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C84B52" w:rsidRDefault="005549B9" w:rsidP="008B5E80">
            <w:pPr>
              <w:pStyle w:val="TableContentsuser"/>
              <w:snapToGrid w:val="0"/>
              <w:jc w:val="center"/>
              <w:rPr>
                <w:rFonts w:eastAsia="Tahoma"/>
                <w:sz w:val="22"/>
                <w:szCs w:val="22"/>
              </w:rPr>
            </w:pPr>
          </w:p>
          <w:p w:rsidR="005549B9" w:rsidRPr="00C84B52" w:rsidRDefault="005549B9" w:rsidP="008B5E80">
            <w:pPr>
              <w:pStyle w:val="TableContentsuser"/>
              <w:snapToGrid w:val="0"/>
              <w:jc w:val="center"/>
              <w:rPr>
                <w:rFonts w:eastAsia="Tahoma"/>
                <w:sz w:val="22"/>
                <w:szCs w:val="22"/>
              </w:rPr>
            </w:pPr>
            <w:r w:rsidRPr="00C84B52">
              <w:rPr>
                <w:rFonts w:eastAsia="Tahoma"/>
                <w:sz w:val="22"/>
                <w:szCs w:val="22"/>
              </w:rPr>
              <w:t>1</w:t>
            </w:r>
          </w:p>
        </w:tc>
        <w:tc>
          <w:tcPr>
            <w:tcW w:w="17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5549B9" w:rsidRPr="00C84B52" w:rsidRDefault="005549B9" w:rsidP="008B5E80">
            <w:pPr>
              <w:pStyle w:val="TableContentsuser"/>
              <w:jc w:val="right"/>
              <w:rPr>
                <w:rFonts w:eastAsia="Tahoma"/>
                <w:sz w:val="22"/>
                <w:szCs w:val="22"/>
              </w:rPr>
            </w:pPr>
          </w:p>
          <w:p w:rsidR="005549B9" w:rsidRPr="00C84B52" w:rsidRDefault="005549B9" w:rsidP="008B5E80">
            <w:pPr>
              <w:pStyle w:val="TableContentsuser"/>
              <w:jc w:val="right"/>
              <w:rPr>
                <w:rFonts w:eastAsia="Tahoma"/>
                <w:sz w:val="22"/>
                <w:szCs w:val="22"/>
              </w:rPr>
            </w:pPr>
            <w:r w:rsidRPr="00C84B52">
              <w:rPr>
                <w:rFonts w:eastAsia="Tahoma"/>
                <w:sz w:val="22"/>
                <w:szCs w:val="22"/>
              </w:rPr>
              <w:t>1.000,00</w:t>
            </w:r>
          </w:p>
        </w:tc>
      </w:tr>
      <w:tr w:rsidR="005549B9" w:rsidRPr="00C84B52" w:rsidTr="00C84B52">
        <w:tc>
          <w:tcPr>
            <w:tcW w:w="2562"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C84B52" w:rsidRDefault="005549B9" w:rsidP="008B5E80">
            <w:pPr>
              <w:pStyle w:val="TableContentsuser"/>
              <w:snapToGrid w:val="0"/>
              <w:rPr>
                <w:rFonts w:eastAsia="Tahoma"/>
                <w:sz w:val="22"/>
                <w:szCs w:val="22"/>
              </w:rPr>
            </w:pPr>
            <w:r w:rsidRPr="00C84B52">
              <w:rPr>
                <w:rFonts w:eastAsia="Tahoma"/>
                <w:sz w:val="22"/>
                <w:szCs w:val="22"/>
              </w:rPr>
              <w:t>Hrvatski laburisti – stranka rada</w:t>
            </w:r>
          </w:p>
        </w:tc>
        <w:tc>
          <w:tcPr>
            <w:tcW w:w="1843"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C84B52" w:rsidRDefault="005549B9" w:rsidP="008B5E80">
            <w:pPr>
              <w:pStyle w:val="TableContentsuser"/>
              <w:snapToGrid w:val="0"/>
              <w:jc w:val="center"/>
              <w:rPr>
                <w:rFonts w:eastAsia="Tahoma"/>
                <w:sz w:val="22"/>
                <w:szCs w:val="22"/>
              </w:rPr>
            </w:pPr>
          </w:p>
          <w:p w:rsidR="005549B9" w:rsidRPr="00C84B52" w:rsidRDefault="005549B9" w:rsidP="008B5E80">
            <w:pPr>
              <w:pStyle w:val="TableContentsuser"/>
              <w:snapToGrid w:val="0"/>
              <w:jc w:val="center"/>
              <w:rPr>
                <w:rFonts w:eastAsia="Tahoma"/>
                <w:sz w:val="22"/>
                <w:szCs w:val="22"/>
              </w:rPr>
            </w:pPr>
            <w:r w:rsidRPr="00C84B52">
              <w:rPr>
                <w:rFonts w:eastAsia="Tahoma"/>
                <w:sz w:val="22"/>
                <w:szCs w:val="22"/>
              </w:rPr>
              <w:t>1</w:t>
            </w:r>
          </w:p>
        </w:tc>
        <w:tc>
          <w:tcPr>
            <w:tcW w:w="1842"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C84B52" w:rsidRDefault="005549B9" w:rsidP="008B5E80">
            <w:pPr>
              <w:pStyle w:val="TableContentsuser"/>
              <w:snapToGrid w:val="0"/>
              <w:jc w:val="center"/>
              <w:rPr>
                <w:rFonts w:eastAsia="Tahoma"/>
                <w:sz w:val="22"/>
                <w:szCs w:val="22"/>
              </w:rPr>
            </w:pPr>
          </w:p>
          <w:p w:rsidR="005549B9" w:rsidRPr="00C84B52" w:rsidRDefault="005549B9" w:rsidP="008B5E80">
            <w:pPr>
              <w:pStyle w:val="TableContentsuser"/>
              <w:snapToGrid w:val="0"/>
              <w:jc w:val="center"/>
              <w:rPr>
                <w:rFonts w:eastAsia="Tahoma"/>
                <w:sz w:val="22"/>
                <w:szCs w:val="22"/>
              </w:rPr>
            </w:pPr>
            <w:r w:rsidRPr="00C84B52">
              <w:rPr>
                <w:rFonts w:eastAsia="Tahoma"/>
                <w:sz w:val="22"/>
                <w:szCs w:val="22"/>
              </w:rPr>
              <w:t>0</w:t>
            </w:r>
          </w:p>
        </w:tc>
        <w:tc>
          <w:tcPr>
            <w:tcW w:w="1627"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C84B52" w:rsidRDefault="005549B9" w:rsidP="008B5E80">
            <w:pPr>
              <w:pStyle w:val="TableContentsuser"/>
              <w:snapToGrid w:val="0"/>
              <w:jc w:val="center"/>
              <w:rPr>
                <w:rFonts w:eastAsia="Tahoma"/>
                <w:sz w:val="22"/>
                <w:szCs w:val="22"/>
              </w:rPr>
            </w:pPr>
          </w:p>
          <w:p w:rsidR="005549B9" w:rsidRPr="00C84B52" w:rsidRDefault="005549B9" w:rsidP="008B5E80">
            <w:pPr>
              <w:pStyle w:val="TableContentsuser"/>
              <w:snapToGrid w:val="0"/>
              <w:jc w:val="center"/>
              <w:rPr>
                <w:rFonts w:eastAsia="Tahoma"/>
                <w:sz w:val="22"/>
                <w:szCs w:val="22"/>
              </w:rPr>
            </w:pPr>
            <w:r w:rsidRPr="00C84B52">
              <w:rPr>
                <w:rFonts w:eastAsia="Tahoma"/>
                <w:sz w:val="22"/>
                <w:szCs w:val="22"/>
              </w:rPr>
              <w:t>1</w:t>
            </w:r>
          </w:p>
        </w:tc>
        <w:tc>
          <w:tcPr>
            <w:tcW w:w="17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5549B9" w:rsidRPr="00C84B52" w:rsidRDefault="005549B9" w:rsidP="008B5E80">
            <w:pPr>
              <w:pStyle w:val="TableContentsuser"/>
              <w:snapToGrid w:val="0"/>
              <w:jc w:val="right"/>
              <w:rPr>
                <w:rFonts w:eastAsia="Tahoma"/>
                <w:sz w:val="22"/>
                <w:szCs w:val="22"/>
              </w:rPr>
            </w:pPr>
          </w:p>
          <w:p w:rsidR="005549B9" w:rsidRPr="00C84B52" w:rsidRDefault="005549B9" w:rsidP="008B5E80">
            <w:pPr>
              <w:pStyle w:val="TableContentsuser"/>
              <w:snapToGrid w:val="0"/>
              <w:jc w:val="right"/>
              <w:rPr>
                <w:rFonts w:eastAsia="Tahoma"/>
                <w:sz w:val="22"/>
                <w:szCs w:val="22"/>
              </w:rPr>
            </w:pPr>
            <w:r w:rsidRPr="00C84B52">
              <w:rPr>
                <w:rFonts w:eastAsia="Tahoma"/>
                <w:sz w:val="22"/>
                <w:szCs w:val="22"/>
              </w:rPr>
              <w:t>1.000,00</w:t>
            </w:r>
          </w:p>
        </w:tc>
      </w:tr>
      <w:tr w:rsidR="005549B9" w:rsidRPr="00C84B52" w:rsidTr="00C84B52">
        <w:tc>
          <w:tcPr>
            <w:tcW w:w="2562"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C84B52" w:rsidRDefault="005549B9" w:rsidP="008B5E80">
            <w:pPr>
              <w:pStyle w:val="TableContentsuser"/>
              <w:snapToGrid w:val="0"/>
              <w:rPr>
                <w:rFonts w:eastAsia="Tahoma"/>
                <w:sz w:val="22"/>
                <w:szCs w:val="22"/>
              </w:rPr>
            </w:pPr>
            <w:r w:rsidRPr="00C84B52">
              <w:rPr>
                <w:rFonts w:eastAsia="Tahoma"/>
                <w:sz w:val="22"/>
                <w:szCs w:val="22"/>
              </w:rPr>
              <w:t>Socijaldemokratska partija hrvatske - SDP</w:t>
            </w:r>
          </w:p>
        </w:tc>
        <w:tc>
          <w:tcPr>
            <w:tcW w:w="1843"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C84B52" w:rsidRDefault="005549B9" w:rsidP="008B5E80">
            <w:pPr>
              <w:pStyle w:val="TableContentsuser"/>
              <w:snapToGrid w:val="0"/>
              <w:jc w:val="center"/>
              <w:rPr>
                <w:rFonts w:eastAsia="Tahoma"/>
                <w:sz w:val="22"/>
                <w:szCs w:val="22"/>
              </w:rPr>
            </w:pPr>
          </w:p>
          <w:p w:rsidR="005549B9" w:rsidRPr="00C84B52" w:rsidRDefault="005549B9" w:rsidP="008B5E80">
            <w:pPr>
              <w:pStyle w:val="TableContentsuser"/>
              <w:jc w:val="center"/>
              <w:rPr>
                <w:rFonts w:eastAsia="Tahoma"/>
                <w:sz w:val="22"/>
                <w:szCs w:val="22"/>
              </w:rPr>
            </w:pPr>
            <w:r w:rsidRPr="00C84B52">
              <w:rPr>
                <w:rFonts w:eastAsia="Tahoma"/>
                <w:sz w:val="22"/>
                <w:szCs w:val="22"/>
              </w:rPr>
              <w:t>3</w:t>
            </w:r>
          </w:p>
        </w:tc>
        <w:tc>
          <w:tcPr>
            <w:tcW w:w="1842"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C84B52" w:rsidRDefault="005549B9" w:rsidP="008B5E80">
            <w:pPr>
              <w:pStyle w:val="TableContentsuser"/>
              <w:snapToGrid w:val="0"/>
              <w:jc w:val="center"/>
              <w:rPr>
                <w:rFonts w:eastAsia="Tahoma"/>
                <w:sz w:val="22"/>
                <w:szCs w:val="22"/>
              </w:rPr>
            </w:pPr>
          </w:p>
          <w:p w:rsidR="005549B9" w:rsidRPr="00C84B52" w:rsidRDefault="005549B9" w:rsidP="008B5E80">
            <w:pPr>
              <w:pStyle w:val="TableContentsuser"/>
              <w:jc w:val="center"/>
              <w:rPr>
                <w:rFonts w:eastAsia="Tahoma"/>
                <w:sz w:val="22"/>
                <w:szCs w:val="22"/>
              </w:rPr>
            </w:pPr>
            <w:r w:rsidRPr="00C84B52">
              <w:rPr>
                <w:rFonts w:eastAsia="Tahoma"/>
                <w:sz w:val="22"/>
                <w:szCs w:val="22"/>
              </w:rPr>
              <w:t>0</w:t>
            </w:r>
          </w:p>
        </w:tc>
        <w:tc>
          <w:tcPr>
            <w:tcW w:w="1627"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C84B52" w:rsidRDefault="005549B9" w:rsidP="008B5E80">
            <w:pPr>
              <w:pStyle w:val="TableContentsuser"/>
              <w:snapToGrid w:val="0"/>
              <w:jc w:val="center"/>
              <w:rPr>
                <w:rFonts w:eastAsia="Tahoma"/>
                <w:sz w:val="22"/>
                <w:szCs w:val="22"/>
              </w:rPr>
            </w:pPr>
          </w:p>
          <w:p w:rsidR="005549B9" w:rsidRPr="00C84B52" w:rsidRDefault="005549B9" w:rsidP="008B5E80">
            <w:pPr>
              <w:pStyle w:val="TableContentsuser"/>
              <w:jc w:val="center"/>
              <w:rPr>
                <w:rFonts w:eastAsia="Tahoma"/>
                <w:sz w:val="22"/>
                <w:szCs w:val="22"/>
              </w:rPr>
            </w:pPr>
            <w:r w:rsidRPr="00C84B52">
              <w:rPr>
                <w:rFonts w:eastAsia="Tahoma"/>
                <w:sz w:val="22"/>
                <w:szCs w:val="22"/>
              </w:rPr>
              <w:t>3</w:t>
            </w:r>
          </w:p>
        </w:tc>
        <w:tc>
          <w:tcPr>
            <w:tcW w:w="17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5549B9" w:rsidRPr="00C84B52" w:rsidRDefault="005549B9" w:rsidP="008B5E80">
            <w:pPr>
              <w:pStyle w:val="TableContentsuser"/>
              <w:jc w:val="right"/>
              <w:rPr>
                <w:rFonts w:eastAsia="Tahoma"/>
                <w:sz w:val="22"/>
                <w:szCs w:val="22"/>
              </w:rPr>
            </w:pPr>
          </w:p>
          <w:p w:rsidR="005549B9" w:rsidRPr="00C84B52" w:rsidRDefault="005549B9" w:rsidP="008B5E80">
            <w:pPr>
              <w:pStyle w:val="TableContentsuser"/>
              <w:jc w:val="right"/>
              <w:rPr>
                <w:rFonts w:eastAsia="Tahoma"/>
                <w:sz w:val="22"/>
                <w:szCs w:val="22"/>
              </w:rPr>
            </w:pPr>
            <w:r w:rsidRPr="00C84B52">
              <w:rPr>
                <w:rFonts w:eastAsia="Tahoma"/>
                <w:sz w:val="22"/>
                <w:szCs w:val="22"/>
              </w:rPr>
              <w:t>3.000,00</w:t>
            </w:r>
          </w:p>
        </w:tc>
      </w:tr>
      <w:tr w:rsidR="005549B9" w:rsidRPr="00C84B52" w:rsidTr="00C84B52">
        <w:tc>
          <w:tcPr>
            <w:tcW w:w="2562"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C84B52" w:rsidRDefault="005549B9" w:rsidP="008B5E80">
            <w:pPr>
              <w:pStyle w:val="TableContentsuser"/>
              <w:snapToGrid w:val="0"/>
              <w:rPr>
                <w:rFonts w:eastAsia="Tahoma"/>
                <w:sz w:val="22"/>
                <w:szCs w:val="22"/>
              </w:rPr>
            </w:pPr>
            <w:r w:rsidRPr="00C84B52">
              <w:rPr>
                <w:rFonts w:eastAsia="Tahoma"/>
                <w:sz w:val="22"/>
                <w:szCs w:val="22"/>
              </w:rPr>
              <w:t>Umirovljenička demokratska unija - UDU</w:t>
            </w:r>
          </w:p>
        </w:tc>
        <w:tc>
          <w:tcPr>
            <w:tcW w:w="1843"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C84B52" w:rsidRDefault="005549B9" w:rsidP="008B5E80">
            <w:pPr>
              <w:pStyle w:val="TableContentsuser"/>
              <w:jc w:val="center"/>
              <w:rPr>
                <w:rFonts w:eastAsia="Tahoma"/>
                <w:sz w:val="22"/>
                <w:szCs w:val="22"/>
              </w:rPr>
            </w:pPr>
          </w:p>
          <w:p w:rsidR="005549B9" w:rsidRPr="00C84B52" w:rsidRDefault="005549B9" w:rsidP="008B5E80">
            <w:pPr>
              <w:pStyle w:val="TableContentsuser"/>
              <w:jc w:val="center"/>
              <w:rPr>
                <w:rFonts w:eastAsia="Tahoma"/>
                <w:sz w:val="22"/>
                <w:szCs w:val="22"/>
              </w:rPr>
            </w:pPr>
            <w:r w:rsidRPr="00C84B52">
              <w:rPr>
                <w:rFonts w:eastAsia="Tahoma"/>
                <w:sz w:val="22"/>
                <w:szCs w:val="22"/>
              </w:rPr>
              <w:t>1</w:t>
            </w:r>
          </w:p>
        </w:tc>
        <w:tc>
          <w:tcPr>
            <w:tcW w:w="1842"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C84B52" w:rsidRDefault="005549B9" w:rsidP="008B5E80">
            <w:pPr>
              <w:pStyle w:val="TableContentsuser"/>
              <w:jc w:val="center"/>
              <w:rPr>
                <w:rFonts w:eastAsia="Tahoma"/>
                <w:sz w:val="22"/>
                <w:szCs w:val="22"/>
              </w:rPr>
            </w:pPr>
          </w:p>
          <w:p w:rsidR="005549B9" w:rsidRPr="00C84B52" w:rsidRDefault="005549B9" w:rsidP="008B5E80">
            <w:pPr>
              <w:pStyle w:val="TableContentsuser"/>
              <w:jc w:val="center"/>
              <w:rPr>
                <w:rFonts w:eastAsia="Tahoma"/>
                <w:sz w:val="22"/>
                <w:szCs w:val="22"/>
              </w:rPr>
            </w:pPr>
            <w:r w:rsidRPr="00C84B52">
              <w:rPr>
                <w:rFonts w:eastAsia="Tahoma"/>
                <w:sz w:val="22"/>
                <w:szCs w:val="22"/>
              </w:rPr>
              <w:t>1</w:t>
            </w:r>
          </w:p>
        </w:tc>
        <w:tc>
          <w:tcPr>
            <w:tcW w:w="1627" w:type="dxa"/>
            <w:tcBorders>
              <w:left w:val="single" w:sz="2" w:space="0" w:color="000000"/>
              <w:bottom w:val="single" w:sz="2" w:space="0" w:color="000000"/>
            </w:tcBorders>
            <w:shd w:val="clear" w:color="auto" w:fill="auto"/>
            <w:tcMar>
              <w:top w:w="55" w:type="dxa"/>
              <w:left w:w="55" w:type="dxa"/>
              <w:bottom w:w="55" w:type="dxa"/>
              <w:right w:w="55" w:type="dxa"/>
            </w:tcMar>
          </w:tcPr>
          <w:p w:rsidR="005549B9" w:rsidRPr="00C84B52" w:rsidRDefault="005549B9" w:rsidP="008B5E80">
            <w:pPr>
              <w:pStyle w:val="TableContentsuser"/>
              <w:jc w:val="center"/>
              <w:rPr>
                <w:rFonts w:eastAsia="Tahoma"/>
                <w:sz w:val="22"/>
                <w:szCs w:val="22"/>
              </w:rPr>
            </w:pPr>
          </w:p>
          <w:p w:rsidR="005549B9" w:rsidRPr="00C84B52" w:rsidRDefault="005549B9" w:rsidP="008B5E80">
            <w:pPr>
              <w:pStyle w:val="TableContentsuser"/>
              <w:jc w:val="center"/>
              <w:rPr>
                <w:rFonts w:eastAsia="Tahoma"/>
                <w:sz w:val="22"/>
                <w:szCs w:val="22"/>
              </w:rPr>
            </w:pPr>
            <w:r w:rsidRPr="00C84B52">
              <w:rPr>
                <w:rFonts w:eastAsia="Tahoma"/>
                <w:sz w:val="22"/>
                <w:szCs w:val="22"/>
              </w:rPr>
              <w:t>0</w:t>
            </w:r>
          </w:p>
        </w:tc>
        <w:tc>
          <w:tcPr>
            <w:tcW w:w="1798"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5549B9" w:rsidRPr="00C84B52" w:rsidRDefault="005549B9" w:rsidP="008B5E80">
            <w:pPr>
              <w:pStyle w:val="TableContentsuser"/>
              <w:jc w:val="right"/>
              <w:rPr>
                <w:rFonts w:eastAsia="Tahoma"/>
                <w:sz w:val="22"/>
                <w:szCs w:val="22"/>
              </w:rPr>
            </w:pPr>
          </w:p>
          <w:p w:rsidR="005549B9" w:rsidRPr="00C84B52" w:rsidRDefault="005549B9" w:rsidP="008B5E80">
            <w:pPr>
              <w:pStyle w:val="TableContentsuser"/>
              <w:jc w:val="right"/>
              <w:rPr>
                <w:rFonts w:eastAsia="Tahoma"/>
                <w:sz w:val="22"/>
                <w:szCs w:val="22"/>
              </w:rPr>
            </w:pPr>
            <w:r w:rsidRPr="00C84B52">
              <w:rPr>
                <w:rFonts w:eastAsia="Tahoma"/>
                <w:sz w:val="22"/>
                <w:szCs w:val="22"/>
              </w:rPr>
              <w:t>1.100,00</w:t>
            </w:r>
          </w:p>
        </w:tc>
      </w:tr>
      <w:tr w:rsidR="005549B9" w:rsidRPr="00C84B52" w:rsidTr="00C84B52">
        <w:tc>
          <w:tcPr>
            <w:tcW w:w="2562" w:type="dxa"/>
            <w:tcBorders>
              <w:left w:val="single" w:sz="2" w:space="0" w:color="000000"/>
              <w:bottom w:val="single" w:sz="2" w:space="0" w:color="000000"/>
            </w:tcBorders>
            <w:shd w:val="clear" w:color="auto" w:fill="D9D9D9"/>
            <w:tcMar>
              <w:top w:w="55" w:type="dxa"/>
              <w:left w:w="55" w:type="dxa"/>
              <w:bottom w:w="55" w:type="dxa"/>
              <w:right w:w="55" w:type="dxa"/>
            </w:tcMar>
          </w:tcPr>
          <w:p w:rsidR="005549B9" w:rsidRPr="00C84B52" w:rsidRDefault="005549B9" w:rsidP="008B5E80">
            <w:pPr>
              <w:pStyle w:val="TableContentsuser"/>
              <w:snapToGrid w:val="0"/>
              <w:rPr>
                <w:rFonts w:eastAsia="Tahoma"/>
                <w:b/>
                <w:sz w:val="22"/>
                <w:szCs w:val="22"/>
              </w:rPr>
            </w:pPr>
            <w:r w:rsidRPr="00C84B52">
              <w:rPr>
                <w:rFonts w:eastAsia="Tahoma"/>
                <w:b/>
                <w:sz w:val="22"/>
                <w:szCs w:val="22"/>
              </w:rPr>
              <w:t>UKUPNO</w:t>
            </w:r>
          </w:p>
        </w:tc>
        <w:tc>
          <w:tcPr>
            <w:tcW w:w="1843" w:type="dxa"/>
            <w:tcBorders>
              <w:left w:val="single" w:sz="2" w:space="0" w:color="000000"/>
              <w:bottom w:val="single" w:sz="2" w:space="0" w:color="000000"/>
            </w:tcBorders>
            <w:shd w:val="clear" w:color="auto" w:fill="D9D9D9"/>
            <w:tcMar>
              <w:top w:w="55" w:type="dxa"/>
              <w:left w:w="55" w:type="dxa"/>
              <w:bottom w:w="55" w:type="dxa"/>
              <w:right w:w="55" w:type="dxa"/>
            </w:tcMar>
          </w:tcPr>
          <w:p w:rsidR="005549B9" w:rsidRPr="00C84B52" w:rsidRDefault="005549B9" w:rsidP="008B5E80">
            <w:pPr>
              <w:pStyle w:val="TableContentsuser"/>
              <w:jc w:val="center"/>
              <w:rPr>
                <w:rFonts w:eastAsia="Tahoma"/>
                <w:b/>
                <w:sz w:val="22"/>
                <w:szCs w:val="22"/>
              </w:rPr>
            </w:pPr>
            <w:r w:rsidRPr="00C84B52">
              <w:rPr>
                <w:rFonts w:eastAsia="Tahoma"/>
                <w:b/>
                <w:sz w:val="22"/>
                <w:szCs w:val="22"/>
              </w:rPr>
              <w:t>18</w:t>
            </w:r>
          </w:p>
        </w:tc>
        <w:tc>
          <w:tcPr>
            <w:tcW w:w="1842" w:type="dxa"/>
            <w:tcBorders>
              <w:left w:val="single" w:sz="2" w:space="0" w:color="000000"/>
              <w:bottom w:val="single" w:sz="2" w:space="0" w:color="000000"/>
            </w:tcBorders>
            <w:shd w:val="clear" w:color="auto" w:fill="D9D9D9"/>
            <w:tcMar>
              <w:top w:w="55" w:type="dxa"/>
              <w:left w:w="55" w:type="dxa"/>
              <w:bottom w:w="55" w:type="dxa"/>
              <w:right w:w="55" w:type="dxa"/>
            </w:tcMar>
          </w:tcPr>
          <w:p w:rsidR="005549B9" w:rsidRPr="00C84B52" w:rsidRDefault="0005494A" w:rsidP="0005494A">
            <w:pPr>
              <w:pStyle w:val="TableContentsuser"/>
              <w:jc w:val="center"/>
              <w:rPr>
                <w:rFonts w:eastAsia="Tahoma"/>
                <w:b/>
                <w:sz w:val="22"/>
                <w:szCs w:val="22"/>
              </w:rPr>
            </w:pPr>
            <w:r>
              <w:rPr>
                <w:rFonts w:eastAsia="Tahoma"/>
                <w:b/>
                <w:sz w:val="22"/>
                <w:szCs w:val="22"/>
              </w:rPr>
              <w:t>2</w:t>
            </w:r>
          </w:p>
        </w:tc>
        <w:tc>
          <w:tcPr>
            <w:tcW w:w="1627" w:type="dxa"/>
            <w:tcBorders>
              <w:left w:val="single" w:sz="2" w:space="0" w:color="000000"/>
              <w:bottom w:val="single" w:sz="2" w:space="0" w:color="000000"/>
            </w:tcBorders>
            <w:shd w:val="clear" w:color="auto" w:fill="D9D9D9"/>
            <w:tcMar>
              <w:top w:w="55" w:type="dxa"/>
              <w:left w:w="55" w:type="dxa"/>
              <w:bottom w:w="55" w:type="dxa"/>
              <w:right w:w="55" w:type="dxa"/>
            </w:tcMar>
          </w:tcPr>
          <w:p w:rsidR="005549B9" w:rsidRPr="00C84B52" w:rsidRDefault="005549B9" w:rsidP="0005494A">
            <w:pPr>
              <w:pStyle w:val="TableContentsuser"/>
              <w:jc w:val="center"/>
              <w:rPr>
                <w:rFonts w:eastAsia="Tahoma"/>
                <w:b/>
                <w:sz w:val="22"/>
                <w:szCs w:val="22"/>
              </w:rPr>
            </w:pPr>
            <w:r w:rsidRPr="00C84B52">
              <w:rPr>
                <w:rFonts w:eastAsia="Tahoma"/>
                <w:b/>
                <w:sz w:val="22"/>
                <w:szCs w:val="22"/>
              </w:rPr>
              <w:t>1</w:t>
            </w:r>
            <w:r w:rsidR="0005494A">
              <w:rPr>
                <w:rFonts w:eastAsia="Tahoma"/>
                <w:b/>
                <w:sz w:val="22"/>
                <w:szCs w:val="22"/>
              </w:rPr>
              <w:t>6</w:t>
            </w:r>
          </w:p>
        </w:tc>
        <w:tc>
          <w:tcPr>
            <w:tcW w:w="1798" w:type="dxa"/>
            <w:tcBorders>
              <w:left w:val="single" w:sz="2" w:space="0" w:color="000000"/>
              <w:bottom w:val="single" w:sz="2" w:space="0" w:color="000000"/>
              <w:right w:val="single" w:sz="2" w:space="0" w:color="000000"/>
            </w:tcBorders>
            <w:shd w:val="clear" w:color="auto" w:fill="D9D9D9"/>
            <w:tcMar>
              <w:top w:w="55" w:type="dxa"/>
              <w:left w:w="55" w:type="dxa"/>
              <w:bottom w:w="55" w:type="dxa"/>
              <w:right w:w="55" w:type="dxa"/>
            </w:tcMar>
          </w:tcPr>
          <w:p w:rsidR="005549B9" w:rsidRPr="00C84B52" w:rsidRDefault="005549B9" w:rsidP="0005494A">
            <w:pPr>
              <w:pStyle w:val="TableContentsuser"/>
              <w:jc w:val="right"/>
              <w:rPr>
                <w:rFonts w:eastAsia="Tahoma"/>
                <w:b/>
                <w:sz w:val="22"/>
                <w:szCs w:val="22"/>
              </w:rPr>
            </w:pPr>
            <w:r w:rsidRPr="00C84B52">
              <w:rPr>
                <w:rFonts w:eastAsia="Tahoma"/>
                <w:b/>
                <w:sz w:val="22"/>
                <w:szCs w:val="22"/>
              </w:rPr>
              <w:t>18.</w:t>
            </w:r>
            <w:r w:rsidR="0005494A">
              <w:rPr>
                <w:rFonts w:eastAsia="Tahoma"/>
                <w:b/>
                <w:sz w:val="22"/>
                <w:szCs w:val="22"/>
              </w:rPr>
              <w:t>2</w:t>
            </w:r>
            <w:r w:rsidRPr="00C84B52">
              <w:rPr>
                <w:rFonts w:eastAsia="Tahoma"/>
                <w:b/>
                <w:sz w:val="22"/>
                <w:szCs w:val="22"/>
              </w:rPr>
              <w:t>00,00</w:t>
            </w:r>
          </w:p>
        </w:tc>
      </w:tr>
    </w:tbl>
    <w:p w:rsidR="005549B9" w:rsidRPr="00C84B52" w:rsidRDefault="005549B9" w:rsidP="005549B9">
      <w:pPr>
        <w:pStyle w:val="Standard"/>
        <w:rPr>
          <w:rFonts w:eastAsia="Tahoma"/>
          <w:b/>
          <w:bCs/>
          <w:sz w:val="22"/>
          <w:szCs w:val="22"/>
        </w:rPr>
      </w:pPr>
    </w:p>
    <w:sectPr w:rsidR="005549B9" w:rsidRPr="00C84B52">
      <w:pgSz w:w="11905" w:h="16837"/>
      <w:pgMar w:top="1134"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EF149D"/>
    <w:multiLevelType w:val="multilevel"/>
    <w:tmpl w:val="F420043C"/>
    <w:lvl w:ilvl="0">
      <w:numFmt w:val="bullet"/>
      <w:lvlText w:val="-"/>
      <w:lvlJc w:val="left"/>
      <w:pPr>
        <w:ind w:left="720" w:hanging="360"/>
      </w:pPr>
      <w:rPr>
        <w:rFonts w:ascii="Times New Roman" w:eastAsia="Tahoma"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nsid w:val="611F1B45"/>
    <w:multiLevelType w:val="multilevel"/>
    <w:tmpl w:val="B3A06E5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9B9"/>
    <w:rsid w:val="0005494A"/>
    <w:rsid w:val="000B64C5"/>
    <w:rsid w:val="000E5A76"/>
    <w:rsid w:val="0029251F"/>
    <w:rsid w:val="004231B5"/>
    <w:rsid w:val="00430C57"/>
    <w:rsid w:val="00451936"/>
    <w:rsid w:val="004B46DE"/>
    <w:rsid w:val="004E3C5F"/>
    <w:rsid w:val="005549B9"/>
    <w:rsid w:val="005F6D17"/>
    <w:rsid w:val="006312DB"/>
    <w:rsid w:val="00632A9A"/>
    <w:rsid w:val="00756127"/>
    <w:rsid w:val="00A03C7C"/>
    <w:rsid w:val="00BB6AF2"/>
    <w:rsid w:val="00C84B52"/>
    <w:rsid w:val="00E04532"/>
    <w:rsid w:val="00E32F0D"/>
    <w:rsid w:val="00ED13D9"/>
    <w:rsid w:val="00FF7B1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549B9"/>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hr-HR"/>
    </w:rPr>
  </w:style>
  <w:style w:type="paragraph" w:styleId="Naslov1">
    <w:name w:val="heading 1"/>
    <w:basedOn w:val="Normal"/>
    <w:next w:val="Normal"/>
    <w:link w:val="Naslov1Char"/>
    <w:rsid w:val="005549B9"/>
    <w:pPr>
      <w:keepNext/>
      <w:jc w:val="center"/>
      <w:outlineLvl w:val="0"/>
    </w:pPr>
    <w:rPr>
      <w:rFonts w:eastAsia="Times New Roman" w:cs="Times New Roman"/>
      <w:b/>
      <w:i/>
      <w:spacing w:val="38"/>
      <w:kern w:val="0"/>
      <w:sz w:val="18"/>
      <w:szCs w:val="20"/>
      <w:lang w:val="en-G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rsid w:val="005549B9"/>
    <w:rPr>
      <w:rFonts w:ascii="Times New Roman" w:eastAsia="Times New Roman" w:hAnsi="Times New Roman" w:cs="Times New Roman"/>
      <w:b/>
      <w:i/>
      <w:spacing w:val="38"/>
      <w:sz w:val="18"/>
      <w:szCs w:val="20"/>
      <w:lang w:val="en-GB" w:eastAsia="hr-HR"/>
    </w:rPr>
  </w:style>
  <w:style w:type="paragraph" w:customStyle="1" w:styleId="Standard">
    <w:name w:val="Standard"/>
    <w:rsid w:val="005549B9"/>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hr-HR"/>
    </w:rPr>
  </w:style>
  <w:style w:type="paragraph" w:customStyle="1" w:styleId="TableContentsuser">
    <w:name w:val="Table Contents (user)"/>
    <w:basedOn w:val="Standard"/>
    <w:rsid w:val="005549B9"/>
    <w:pPr>
      <w:suppressLineNumbers/>
    </w:pPr>
  </w:style>
  <w:style w:type="paragraph" w:styleId="Tekstbalonia">
    <w:name w:val="Balloon Text"/>
    <w:basedOn w:val="Normal"/>
    <w:link w:val="TekstbaloniaChar"/>
    <w:uiPriority w:val="99"/>
    <w:semiHidden/>
    <w:unhideWhenUsed/>
    <w:rsid w:val="00FF7B1F"/>
    <w:rPr>
      <w:rFonts w:ascii="Tahoma" w:hAnsi="Tahoma"/>
      <w:sz w:val="16"/>
      <w:szCs w:val="16"/>
    </w:rPr>
  </w:style>
  <w:style w:type="character" w:customStyle="1" w:styleId="TekstbaloniaChar">
    <w:name w:val="Tekst balončića Char"/>
    <w:basedOn w:val="Zadanifontodlomka"/>
    <w:link w:val="Tekstbalonia"/>
    <w:uiPriority w:val="99"/>
    <w:semiHidden/>
    <w:rsid w:val="00FF7B1F"/>
    <w:rPr>
      <w:rFonts w:ascii="Tahoma" w:eastAsia="Lucida Sans Unicode" w:hAnsi="Tahoma" w:cs="Tahoma"/>
      <w:kern w:val="3"/>
      <w:sz w:val="16"/>
      <w:szCs w:val="16"/>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549B9"/>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hr-HR"/>
    </w:rPr>
  </w:style>
  <w:style w:type="paragraph" w:styleId="Naslov1">
    <w:name w:val="heading 1"/>
    <w:basedOn w:val="Normal"/>
    <w:next w:val="Normal"/>
    <w:link w:val="Naslov1Char"/>
    <w:rsid w:val="005549B9"/>
    <w:pPr>
      <w:keepNext/>
      <w:jc w:val="center"/>
      <w:outlineLvl w:val="0"/>
    </w:pPr>
    <w:rPr>
      <w:rFonts w:eastAsia="Times New Roman" w:cs="Times New Roman"/>
      <w:b/>
      <w:i/>
      <w:spacing w:val="38"/>
      <w:kern w:val="0"/>
      <w:sz w:val="18"/>
      <w:szCs w:val="20"/>
      <w:lang w:val="en-G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rsid w:val="005549B9"/>
    <w:rPr>
      <w:rFonts w:ascii="Times New Roman" w:eastAsia="Times New Roman" w:hAnsi="Times New Roman" w:cs="Times New Roman"/>
      <w:b/>
      <w:i/>
      <w:spacing w:val="38"/>
      <w:sz w:val="18"/>
      <w:szCs w:val="20"/>
      <w:lang w:val="en-GB" w:eastAsia="hr-HR"/>
    </w:rPr>
  </w:style>
  <w:style w:type="paragraph" w:customStyle="1" w:styleId="Standard">
    <w:name w:val="Standard"/>
    <w:rsid w:val="005549B9"/>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hr-HR"/>
    </w:rPr>
  </w:style>
  <w:style w:type="paragraph" w:customStyle="1" w:styleId="TableContentsuser">
    <w:name w:val="Table Contents (user)"/>
    <w:basedOn w:val="Standard"/>
    <w:rsid w:val="005549B9"/>
    <w:pPr>
      <w:suppressLineNumbers/>
    </w:pPr>
  </w:style>
  <w:style w:type="paragraph" w:styleId="Tekstbalonia">
    <w:name w:val="Balloon Text"/>
    <w:basedOn w:val="Normal"/>
    <w:link w:val="TekstbaloniaChar"/>
    <w:uiPriority w:val="99"/>
    <w:semiHidden/>
    <w:unhideWhenUsed/>
    <w:rsid w:val="00FF7B1F"/>
    <w:rPr>
      <w:rFonts w:ascii="Tahoma" w:hAnsi="Tahoma"/>
      <w:sz w:val="16"/>
      <w:szCs w:val="16"/>
    </w:rPr>
  </w:style>
  <w:style w:type="character" w:customStyle="1" w:styleId="TekstbaloniaChar">
    <w:name w:val="Tekst balončića Char"/>
    <w:basedOn w:val="Zadanifontodlomka"/>
    <w:link w:val="Tekstbalonia"/>
    <w:uiPriority w:val="99"/>
    <w:semiHidden/>
    <w:rsid w:val="00FF7B1F"/>
    <w:rPr>
      <w:rFonts w:ascii="Tahoma" w:eastAsia="Lucida Sans Unicode" w:hAnsi="Tahoma" w:cs="Tahoma"/>
      <w:kern w:val="3"/>
      <w:sz w:val="16"/>
      <w:szCs w:val="16"/>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6</Pages>
  <Words>1541</Words>
  <Characters>8785</Characters>
  <Application>Microsoft Office Word</Application>
  <DocSecurity>0</DocSecurity>
  <Lines>73</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ANA</cp:lastModifiedBy>
  <cp:revision>24</cp:revision>
  <cp:lastPrinted>2016-12-06T11:38:00Z</cp:lastPrinted>
  <dcterms:created xsi:type="dcterms:W3CDTF">2015-12-14T14:20:00Z</dcterms:created>
  <dcterms:modified xsi:type="dcterms:W3CDTF">2016-12-06T11:38:00Z</dcterms:modified>
</cp:coreProperties>
</file>